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6EF" w:rsidRPr="00E50CE6" w:rsidRDefault="000725C8" w:rsidP="003455CD">
      <w:pPr>
        <w:jc w:val="center"/>
      </w:pPr>
      <w:r>
        <w:rPr>
          <w:noProof/>
        </w:rPr>
        <w:drawing>
          <wp:anchor distT="0" distB="0" distL="114300" distR="114300" simplePos="0" relativeHeight="251657728" behindDoc="1" locked="0" layoutInCell="1" allowOverlap="1">
            <wp:simplePos x="0" y="0"/>
            <wp:positionH relativeFrom="column">
              <wp:align>right</wp:align>
            </wp:positionH>
            <wp:positionV relativeFrom="paragraph">
              <wp:posOffset>0</wp:posOffset>
            </wp:positionV>
            <wp:extent cx="2200275" cy="1409700"/>
            <wp:effectExtent l="0" t="0" r="9525" b="0"/>
            <wp:wrapTight wrapText="bothSides">
              <wp:wrapPolygon edited="0">
                <wp:start x="0" y="0"/>
                <wp:lineTo x="0" y="21308"/>
                <wp:lineTo x="21506" y="21308"/>
                <wp:lineTo x="21506" y="0"/>
                <wp:lineTo x="0" y="0"/>
              </wp:wrapPolygon>
            </wp:wrapTight>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0275" cy="1409700"/>
                    </a:xfrm>
                    <a:prstGeom prst="rect">
                      <a:avLst/>
                    </a:prstGeom>
                    <a:noFill/>
                  </pic:spPr>
                </pic:pic>
              </a:graphicData>
            </a:graphic>
            <wp14:sizeRelH relativeFrom="page">
              <wp14:pctWidth>0</wp14:pctWidth>
            </wp14:sizeRelH>
            <wp14:sizeRelV relativeFrom="page">
              <wp14:pctHeight>0</wp14:pctHeight>
            </wp14:sizeRelV>
          </wp:anchor>
        </w:drawing>
      </w:r>
    </w:p>
    <w:p w:rsidR="0010428B" w:rsidRPr="00E50CE6" w:rsidRDefault="0010428B" w:rsidP="003455CD">
      <w:pPr>
        <w:tabs>
          <w:tab w:val="left" w:pos="540"/>
        </w:tabs>
        <w:rPr>
          <w:rFonts w:ascii="Arial" w:hAnsi="Arial" w:cs="Arial"/>
          <w:b/>
          <w:sz w:val="22"/>
          <w:szCs w:val="22"/>
          <w:u w:val="single"/>
        </w:rPr>
      </w:pPr>
    </w:p>
    <w:p w:rsidR="00643286" w:rsidRDefault="000725C8" w:rsidP="00B91EEC">
      <w:pPr>
        <w:jc w:val="center"/>
        <w:rPr>
          <w:rFonts w:ascii="Calibri" w:hAnsi="Calibri" w:cs="Calibri"/>
          <w:b/>
          <w:sz w:val="28"/>
          <w:szCs w:val="28"/>
        </w:rPr>
      </w:pPr>
      <w:r>
        <w:rPr>
          <w:rFonts w:ascii="Calibri" w:hAnsi="Calibri" w:cs="Calibri"/>
          <w:b/>
          <w:sz w:val="28"/>
          <w:szCs w:val="28"/>
        </w:rPr>
        <w:t>New Security Services S</w:t>
      </w:r>
      <w:r w:rsidR="00643286" w:rsidRPr="000725C8">
        <w:rPr>
          <w:rFonts w:ascii="Calibri" w:hAnsi="Calibri" w:cs="Calibri"/>
          <w:b/>
          <w:sz w:val="28"/>
          <w:szCs w:val="28"/>
        </w:rPr>
        <w:t>pecification</w:t>
      </w:r>
      <w:r>
        <w:rPr>
          <w:rFonts w:ascii="Calibri" w:hAnsi="Calibri" w:cs="Calibri"/>
          <w:b/>
          <w:sz w:val="28"/>
          <w:szCs w:val="28"/>
        </w:rPr>
        <w:t>s for Software R</w:t>
      </w:r>
      <w:r w:rsidR="00643286">
        <w:rPr>
          <w:rFonts w:ascii="Calibri" w:hAnsi="Calibri" w:cs="Calibri"/>
          <w:b/>
          <w:sz w:val="28"/>
          <w:szCs w:val="28"/>
        </w:rPr>
        <w:t>adio</w:t>
      </w:r>
      <w:r w:rsidR="00643286" w:rsidRPr="000725C8">
        <w:rPr>
          <w:rFonts w:ascii="Calibri" w:hAnsi="Calibri" w:cs="Calibri"/>
          <w:b/>
          <w:sz w:val="28"/>
          <w:szCs w:val="28"/>
        </w:rPr>
        <w:t xml:space="preserve"> and </w:t>
      </w:r>
      <w:r>
        <w:rPr>
          <w:rFonts w:ascii="Calibri" w:hAnsi="Calibri" w:cs="Calibri"/>
          <w:b/>
          <w:sz w:val="28"/>
          <w:szCs w:val="28"/>
        </w:rPr>
        <w:t>R</w:t>
      </w:r>
      <w:r w:rsidR="00317EF3">
        <w:rPr>
          <w:rFonts w:ascii="Calibri" w:hAnsi="Calibri" w:cs="Calibri"/>
          <w:b/>
          <w:sz w:val="28"/>
          <w:szCs w:val="28"/>
        </w:rPr>
        <w:t xml:space="preserve">eport on </w:t>
      </w:r>
      <w:r>
        <w:rPr>
          <w:rFonts w:ascii="Calibri" w:hAnsi="Calibri" w:cs="Calibri"/>
          <w:b/>
          <w:sz w:val="28"/>
          <w:szCs w:val="28"/>
        </w:rPr>
        <w:t>Cognitive R</w:t>
      </w:r>
      <w:r w:rsidR="00643286" w:rsidRPr="000725C8">
        <w:rPr>
          <w:rFonts w:ascii="Calibri" w:hAnsi="Calibri" w:cs="Calibri"/>
          <w:b/>
          <w:sz w:val="28"/>
          <w:szCs w:val="28"/>
        </w:rPr>
        <w:t xml:space="preserve">adio </w:t>
      </w:r>
      <w:r w:rsidR="00643286">
        <w:rPr>
          <w:rFonts w:ascii="Calibri" w:hAnsi="Calibri" w:cs="Calibri"/>
          <w:b/>
          <w:sz w:val="28"/>
          <w:szCs w:val="28"/>
        </w:rPr>
        <w:t xml:space="preserve">in </w:t>
      </w:r>
      <w:r>
        <w:rPr>
          <w:rFonts w:ascii="Calibri" w:hAnsi="Calibri" w:cs="Calibri"/>
          <w:b/>
          <w:sz w:val="28"/>
          <w:szCs w:val="28"/>
        </w:rPr>
        <w:t>P</w:t>
      </w:r>
      <w:r w:rsidR="00643286" w:rsidRPr="00776EA8">
        <w:rPr>
          <w:rFonts w:ascii="Calibri" w:hAnsi="Calibri" w:cs="Calibri"/>
          <w:b/>
          <w:sz w:val="28"/>
          <w:szCs w:val="28"/>
        </w:rPr>
        <w:t xml:space="preserve">ublic </w:t>
      </w:r>
      <w:r>
        <w:rPr>
          <w:rFonts w:ascii="Calibri" w:hAnsi="Calibri" w:cs="Calibri"/>
          <w:b/>
          <w:sz w:val="28"/>
          <w:szCs w:val="28"/>
        </w:rPr>
        <w:t>S</w:t>
      </w:r>
      <w:r w:rsidR="00643286" w:rsidRPr="00776EA8">
        <w:rPr>
          <w:rFonts w:ascii="Calibri" w:hAnsi="Calibri" w:cs="Calibri"/>
          <w:b/>
          <w:sz w:val="28"/>
          <w:szCs w:val="28"/>
        </w:rPr>
        <w:t xml:space="preserve">afety </w:t>
      </w:r>
      <w:r>
        <w:rPr>
          <w:rFonts w:ascii="Calibri" w:hAnsi="Calibri" w:cs="Calibri"/>
          <w:b/>
          <w:sz w:val="28"/>
          <w:szCs w:val="28"/>
        </w:rPr>
        <w:t>R</w:t>
      </w:r>
      <w:r w:rsidR="00643286" w:rsidRPr="000725C8">
        <w:rPr>
          <w:rFonts w:ascii="Calibri" w:hAnsi="Calibri" w:cs="Calibri"/>
          <w:b/>
          <w:sz w:val="28"/>
          <w:szCs w:val="28"/>
        </w:rPr>
        <w:t xml:space="preserve">eleased by </w:t>
      </w:r>
      <w:r w:rsidR="00B90063">
        <w:rPr>
          <w:rFonts w:ascii="Calibri" w:hAnsi="Calibri" w:cs="Calibri"/>
          <w:b/>
          <w:sz w:val="28"/>
          <w:szCs w:val="28"/>
        </w:rPr>
        <w:t>WInn</w:t>
      </w:r>
      <w:r>
        <w:rPr>
          <w:rFonts w:ascii="Calibri" w:hAnsi="Calibri" w:cs="Calibri"/>
          <w:b/>
          <w:sz w:val="28"/>
          <w:szCs w:val="28"/>
        </w:rPr>
        <w:t>Forum M</w:t>
      </w:r>
      <w:r w:rsidR="00643286" w:rsidRPr="000725C8">
        <w:rPr>
          <w:rFonts w:ascii="Calibri" w:hAnsi="Calibri" w:cs="Calibri"/>
          <w:b/>
          <w:sz w:val="28"/>
          <w:szCs w:val="28"/>
        </w:rPr>
        <w:t xml:space="preserve">embers at SDR </w:t>
      </w:r>
      <w:proofErr w:type="spellStart"/>
      <w:r w:rsidR="00643286" w:rsidRPr="000725C8">
        <w:rPr>
          <w:rFonts w:ascii="Calibri" w:hAnsi="Calibri" w:cs="Calibri"/>
          <w:b/>
          <w:sz w:val="28"/>
          <w:szCs w:val="28"/>
        </w:rPr>
        <w:t>WInnComm</w:t>
      </w:r>
      <w:proofErr w:type="spellEnd"/>
      <w:r w:rsidR="00643286" w:rsidRPr="000725C8">
        <w:rPr>
          <w:rFonts w:ascii="Calibri" w:hAnsi="Calibri" w:cs="Calibri"/>
          <w:b/>
          <w:sz w:val="28"/>
          <w:szCs w:val="28"/>
        </w:rPr>
        <w:t xml:space="preserve"> Europe</w:t>
      </w:r>
      <w:r w:rsidR="00317EF3">
        <w:rPr>
          <w:rFonts w:ascii="Calibri" w:hAnsi="Calibri" w:cs="Calibri"/>
          <w:b/>
          <w:sz w:val="28"/>
          <w:szCs w:val="28"/>
        </w:rPr>
        <w:t xml:space="preserve"> 2013</w:t>
      </w:r>
    </w:p>
    <w:p w:rsidR="00B91EEC" w:rsidRPr="00B91EEC" w:rsidRDefault="005C1C93" w:rsidP="00B91EEC">
      <w:pPr>
        <w:jc w:val="center"/>
        <w:rPr>
          <w:rFonts w:ascii="Calibri" w:hAnsi="Calibri" w:cs="Calibri"/>
          <w:b/>
          <w:sz w:val="28"/>
          <w:szCs w:val="28"/>
        </w:rPr>
      </w:pPr>
      <w:r>
        <w:rPr>
          <w:rFonts w:ascii="Calibri" w:hAnsi="Calibri" w:cs="Calibri"/>
          <w:b/>
          <w:sz w:val="28"/>
          <w:szCs w:val="28"/>
        </w:rPr>
        <w:br/>
      </w:r>
    </w:p>
    <w:p w:rsidR="0010428B" w:rsidRPr="00E50CE6" w:rsidRDefault="0010428B" w:rsidP="007F2DCA">
      <w:pPr>
        <w:pStyle w:val="NormalWeb"/>
        <w:tabs>
          <w:tab w:val="left" w:pos="720"/>
          <w:tab w:val="left" w:pos="2985"/>
          <w:tab w:val="left" w:pos="8370"/>
        </w:tabs>
        <w:rPr>
          <w:rFonts w:ascii="Calibri" w:hAnsi="Calibri" w:cs="Calibri"/>
          <w:b/>
          <w:sz w:val="22"/>
          <w:szCs w:val="22"/>
        </w:rPr>
      </w:pPr>
      <w:r w:rsidRPr="00E50CE6">
        <w:rPr>
          <w:rFonts w:ascii="Calibri" w:hAnsi="Calibri" w:cs="Calibri"/>
          <w:b/>
          <w:sz w:val="22"/>
          <w:szCs w:val="22"/>
          <w:u w:val="single"/>
        </w:rPr>
        <w:t>For Immediate Release</w:t>
      </w:r>
      <w:r w:rsidRPr="00E50CE6">
        <w:rPr>
          <w:rFonts w:ascii="Calibri" w:hAnsi="Calibri" w:cs="Calibri"/>
          <w:b/>
          <w:sz w:val="22"/>
          <w:szCs w:val="22"/>
        </w:rPr>
        <w:t xml:space="preserve"> </w:t>
      </w:r>
      <w:r w:rsidR="00821312" w:rsidRPr="00E50CE6">
        <w:rPr>
          <w:rFonts w:ascii="Calibri" w:hAnsi="Calibri" w:cs="Calibri"/>
          <w:b/>
          <w:sz w:val="22"/>
          <w:szCs w:val="22"/>
        </w:rPr>
        <w:tab/>
      </w:r>
      <w:r w:rsidR="007F2DCA" w:rsidRPr="00E50CE6">
        <w:rPr>
          <w:rFonts w:ascii="Calibri" w:hAnsi="Calibri" w:cs="Calibri"/>
          <w:b/>
          <w:sz w:val="22"/>
          <w:szCs w:val="22"/>
        </w:rPr>
        <w:tab/>
      </w:r>
    </w:p>
    <w:p w:rsidR="005F0707" w:rsidRPr="00E05963" w:rsidRDefault="000473BD" w:rsidP="005F0707">
      <w:pPr>
        <w:shd w:val="clear" w:color="auto" w:fill="FFFFFF"/>
        <w:textAlignment w:val="baseline"/>
        <w:rPr>
          <w:rStyle w:val="releaseChar"/>
        </w:rPr>
      </w:pPr>
      <w:r w:rsidRPr="00E05963">
        <w:rPr>
          <w:rFonts w:ascii="Calibri" w:hAnsi="Calibri" w:cs="Calibri"/>
          <w:b/>
          <w:sz w:val="22"/>
          <w:szCs w:val="22"/>
        </w:rPr>
        <w:t xml:space="preserve">Washington, DC, </w:t>
      </w:r>
      <w:r w:rsidR="00D07EC6">
        <w:rPr>
          <w:rFonts w:ascii="Calibri" w:hAnsi="Calibri" w:cs="Calibri"/>
          <w:b/>
          <w:sz w:val="22"/>
          <w:szCs w:val="22"/>
        </w:rPr>
        <w:t>20</w:t>
      </w:r>
      <w:r w:rsidR="00D07EC6" w:rsidRPr="00E05963">
        <w:rPr>
          <w:rFonts w:ascii="Calibri" w:hAnsi="Calibri" w:cs="Calibri"/>
          <w:b/>
          <w:sz w:val="22"/>
          <w:szCs w:val="22"/>
        </w:rPr>
        <w:t xml:space="preserve"> </w:t>
      </w:r>
      <w:r w:rsidR="00AA3380" w:rsidRPr="00E05963">
        <w:rPr>
          <w:rFonts w:ascii="Calibri" w:hAnsi="Calibri" w:cs="Calibri"/>
          <w:b/>
          <w:sz w:val="22"/>
          <w:szCs w:val="22"/>
        </w:rPr>
        <w:t>June 2013</w:t>
      </w:r>
      <w:r w:rsidR="0010428B" w:rsidRPr="00E05963">
        <w:rPr>
          <w:rFonts w:ascii="Calibri" w:hAnsi="Calibri" w:cs="Calibri"/>
          <w:sz w:val="22"/>
          <w:szCs w:val="22"/>
        </w:rPr>
        <w:t xml:space="preserve"> – </w:t>
      </w:r>
      <w:hyperlink r:id="rId8" w:history="1">
        <w:r w:rsidR="0010428B" w:rsidRPr="00E05963">
          <w:rPr>
            <w:rStyle w:val="Hyperlink"/>
            <w:rFonts w:ascii="Calibri" w:hAnsi="Calibri" w:cs="Calibri"/>
            <w:color w:val="auto"/>
            <w:sz w:val="22"/>
            <w:szCs w:val="22"/>
          </w:rPr>
          <w:t>The Wireless Innovation Forum</w:t>
        </w:r>
      </w:hyperlink>
      <w:r w:rsidR="00C65572" w:rsidRPr="00E05963">
        <w:rPr>
          <w:rFonts w:ascii="Calibri" w:hAnsi="Calibri" w:cs="Calibri"/>
          <w:sz w:val="22"/>
          <w:szCs w:val="22"/>
        </w:rPr>
        <w:t xml:space="preserve"> (</w:t>
      </w:r>
      <w:hyperlink r:id="rId9" w:history="1">
        <w:r w:rsidR="00C65572" w:rsidRPr="00E05963">
          <w:rPr>
            <w:rStyle w:val="releaseChar"/>
          </w:rPr>
          <w:t>www.WirelessInnovation.org</w:t>
        </w:r>
      </w:hyperlink>
      <w:r w:rsidR="00C65572" w:rsidRPr="00E05963">
        <w:rPr>
          <w:rStyle w:val="releaseChar"/>
        </w:rPr>
        <w:t>)</w:t>
      </w:r>
      <w:r w:rsidR="00821312" w:rsidRPr="00E05963">
        <w:rPr>
          <w:rStyle w:val="releaseChar"/>
        </w:rPr>
        <w:t xml:space="preserve">, a non-profit international industry association dedicated to driving the future of radio communications and systems worldwide, </w:t>
      </w:r>
      <w:r w:rsidR="004C5F1B" w:rsidRPr="00E05963">
        <w:rPr>
          <w:rStyle w:val="releaseChar"/>
        </w:rPr>
        <w:t>announced</w:t>
      </w:r>
      <w:r w:rsidR="000F05ED" w:rsidRPr="00E05963">
        <w:rPr>
          <w:rStyle w:val="releaseChar"/>
        </w:rPr>
        <w:t xml:space="preserve"> </w:t>
      </w:r>
      <w:r w:rsidR="00B91EEC" w:rsidRPr="00E05963">
        <w:rPr>
          <w:rStyle w:val="releaseChar"/>
        </w:rPr>
        <w:t xml:space="preserve">today </w:t>
      </w:r>
      <w:r w:rsidR="005C1C93" w:rsidRPr="00E05963">
        <w:rPr>
          <w:rStyle w:val="releaseChar"/>
        </w:rPr>
        <w:t xml:space="preserve">the </w:t>
      </w:r>
      <w:r w:rsidR="00AC2D94" w:rsidRPr="00E05963">
        <w:rPr>
          <w:rStyle w:val="releaseChar"/>
        </w:rPr>
        <w:t xml:space="preserve">final ballot and member </w:t>
      </w:r>
      <w:r w:rsidR="005C1C93" w:rsidRPr="00E05963">
        <w:rPr>
          <w:rStyle w:val="releaseChar"/>
        </w:rPr>
        <w:t xml:space="preserve">approval of </w:t>
      </w:r>
      <w:r w:rsidR="005F0707" w:rsidRPr="00E05963">
        <w:rPr>
          <w:rStyle w:val="releaseChar"/>
        </w:rPr>
        <w:t>three</w:t>
      </w:r>
      <w:r w:rsidR="005C1C93" w:rsidRPr="00E05963">
        <w:rPr>
          <w:rStyle w:val="releaseChar"/>
        </w:rPr>
        <w:t xml:space="preserve"> new </w:t>
      </w:r>
      <w:r w:rsidR="005F0707" w:rsidRPr="00E05963">
        <w:rPr>
          <w:rStyle w:val="releaseChar"/>
        </w:rPr>
        <w:t>documents</w:t>
      </w:r>
      <w:r w:rsidR="005C1C93" w:rsidRPr="00E05963">
        <w:rPr>
          <w:rStyle w:val="releaseChar"/>
        </w:rPr>
        <w:t xml:space="preserve"> </w:t>
      </w:r>
      <w:r w:rsidR="00316336" w:rsidRPr="00E05963">
        <w:rPr>
          <w:rStyle w:val="releaseChar"/>
        </w:rPr>
        <w:t>“</w:t>
      </w:r>
      <w:r w:rsidR="00AA3380" w:rsidRPr="00E05963">
        <w:rPr>
          <w:rStyle w:val="releaseChar"/>
        </w:rPr>
        <w:t>Assessment of Cognitive Radio Technologies for Public Safety</w:t>
      </w:r>
      <w:r w:rsidR="00316336" w:rsidRPr="00E05963">
        <w:rPr>
          <w:rStyle w:val="releaseChar"/>
        </w:rPr>
        <w:t>”</w:t>
      </w:r>
      <w:r w:rsidR="005F0707" w:rsidRPr="00E05963">
        <w:rPr>
          <w:rStyle w:val="releaseChar"/>
        </w:rPr>
        <w:t xml:space="preserve"> (</w:t>
      </w:r>
      <w:r w:rsidR="00AA3380" w:rsidRPr="00E05963">
        <w:rPr>
          <w:rStyle w:val="releaseChar"/>
        </w:rPr>
        <w:t>WINNF-13-P-0003-</w:t>
      </w:r>
      <w:r w:rsidR="00972FBA">
        <w:rPr>
          <w:rStyle w:val="releaseChar"/>
        </w:rPr>
        <w:t>1.0.0</w:t>
      </w:r>
      <w:r w:rsidR="005F0707" w:rsidRPr="00E05963">
        <w:rPr>
          <w:rStyle w:val="releaseChar"/>
        </w:rPr>
        <w:t xml:space="preserve">); </w:t>
      </w:r>
      <w:r w:rsidR="00316336" w:rsidRPr="00E05963">
        <w:rPr>
          <w:rStyle w:val="releaseChar"/>
        </w:rPr>
        <w:t>“</w:t>
      </w:r>
      <w:r w:rsidR="00AA3380" w:rsidRPr="00E05963">
        <w:rPr>
          <w:rStyle w:val="releaseChar"/>
        </w:rPr>
        <w:t>Int</w:t>
      </w:r>
      <w:r w:rsidR="00A71E05">
        <w:rPr>
          <w:rStyle w:val="releaseChar"/>
        </w:rPr>
        <w:t>ernational</w:t>
      </w:r>
      <w:r w:rsidR="00AA3380" w:rsidRPr="00E05963">
        <w:rPr>
          <w:rStyle w:val="releaseChar"/>
        </w:rPr>
        <w:t xml:space="preserve"> </w:t>
      </w:r>
      <w:r w:rsidR="00A71E05">
        <w:rPr>
          <w:rStyle w:val="releaseChar"/>
        </w:rPr>
        <w:t xml:space="preserve">Tactical </w:t>
      </w:r>
      <w:r w:rsidR="00AA3380" w:rsidRPr="00E05963">
        <w:rPr>
          <w:rStyle w:val="releaseChar"/>
        </w:rPr>
        <w:t>Radio Security Services API</w:t>
      </w:r>
      <w:r w:rsidR="00316336" w:rsidRPr="00E05963">
        <w:rPr>
          <w:rStyle w:val="releaseChar"/>
        </w:rPr>
        <w:t xml:space="preserve">” </w:t>
      </w:r>
      <w:r w:rsidR="005F0707" w:rsidRPr="00E05963">
        <w:rPr>
          <w:rStyle w:val="releaseChar"/>
        </w:rPr>
        <w:t>(</w:t>
      </w:r>
      <w:r w:rsidR="00972FBA">
        <w:rPr>
          <w:rStyle w:val="releaseChar"/>
        </w:rPr>
        <w:t>WINNF-09-S-0011-V2.0</w:t>
      </w:r>
      <w:r w:rsidR="00AA3380" w:rsidRPr="00E05963">
        <w:rPr>
          <w:rStyle w:val="releaseChar"/>
        </w:rPr>
        <w:t>.0</w:t>
      </w:r>
      <w:r w:rsidR="005F0707" w:rsidRPr="00E05963">
        <w:rPr>
          <w:rStyle w:val="releaseChar"/>
        </w:rPr>
        <w:t xml:space="preserve">); and </w:t>
      </w:r>
      <w:r w:rsidR="00316336" w:rsidRPr="00E05963">
        <w:rPr>
          <w:rStyle w:val="releaseChar"/>
        </w:rPr>
        <w:t>“</w:t>
      </w:r>
      <w:r w:rsidR="00AA3380" w:rsidRPr="00E05963">
        <w:rPr>
          <w:rStyle w:val="releaseChar"/>
        </w:rPr>
        <w:t>IRSS API Functional Requirements Analysis and Specification</w:t>
      </w:r>
      <w:r w:rsidR="00316336" w:rsidRPr="00E05963">
        <w:rPr>
          <w:rStyle w:val="releaseChar"/>
        </w:rPr>
        <w:t>”</w:t>
      </w:r>
      <w:r w:rsidR="005F0707" w:rsidRPr="00E05963">
        <w:rPr>
          <w:rStyle w:val="releaseChar"/>
        </w:rPr>
        <w:t xml:space="preserve"> (</w:t>
      </w:r>
      <w:r w:rsidR="00972FBA">
        <w:rPr>
          <w:rStyle w:val="releaseChar"/>
        </w:rPr>
        <w:t>WINNF-13-S-0004-V1.0</w:t>
      </w:r>
      <w:bookmarkStart w:id="0" w:name="_GoBack"/>
      <w:bookmarkEnd w:id="0"/>
      <w:r w:rsidR="00AA3380" w:rsidRPr="00E05963">
        <w:rPr>
          <w:rStyle w:val="releaseChar"/>
        </w:rPr>
        <w:t>.0</w:t>
      </w:r>
      <w:r w:rsidR="005F0707" w:rsidRPr="00E05963">
        <w:rPr>
          <w:rStyle w:val="releaseChar"/>
        </w:rPr>
        <w:t>).</w:t>
      </w:r>
    </w:p>
    <w:p w:rsidR="005F0707" w:rsidRPr="00E05963" w:rsidRDefault="00AA3380" w:rsidP="000D2AE5">
      <w:pPr>
        <w:tabs>
          <w:tab w:val="left" w:pos="5985"/>
          <w:tab w:val="left" w:pos="6420"/>
        </w:tabs>
        <w:rPr>
          <w:rFonts w:ascii="Calibri" w:hAnsi="Calibri"/>
          <w:sz w:val="22"/>
          <w:szCs w:val="22"/>
        </w:rPr>
      </w:pPr>
      <w:r w:rsidRPr="00E05963">
        <w:rPr>
          <w:rFonts w:ascii="Calibri" w:hAnsi="Calibri"/>
          <w:sz w:val="22"/>
          <w:szCs w:val="22"/>
        </w:rPr>
        <w:tab/>
      </w:r>
      <w:r w:rsidR="000D2AE5" w:rsidRPr="00E05963">
        <w:rPr>
          <w:rFonts w:ascii="Calibri" w:hAnsi="Calibri"/>
          <w:sz w:val="22"/>
          <w:szCs w:val="22"/>
        </w:rPr>
        <w:tab/>
      </w:r>
    </w:p>
    <w:p w:rsidR="00B96851" w:rsidRDefault="00B96851" w:rsidP="00B96851">
      <w:pPr>
        <w:pStyle w:val="release"/>
      </w:pPr>
      <w:r>
        <w:t xml:space="preserve">“These documents represent important contributions by the members of the Wireless Innovation Forum to the advanced wireless community”, said Lee Pucker, CEO of the Wireless innovation Forum. “Through these documents, the Forum’s members help to define research agendas for cognitive radio technologies worldwide, and provide a basis for expanding the growing ecosystems of SDR technology providers in commercial, civil and defense communications.” </w:t>
      </w:r>
    </w:p>
    <w:p w:rsidR="00B96851" w:rsidRDefault="00B96851" w:rsidP="00B96851">
      <w:pPr>
        <w:pStyle w:val="release"/>
      </w:pPr>
    </w:p>
    <w:p w:rsidR="00B91EEC" w:rsidRDefault="008A244A" w:rsidP="00A71E05">
      <w:pPr>
        <w:pStyle w:val="release"/>
      </w:pPr>
      <w:r w:rsidRPr="00A71E05">
        <w:t xml:space="preserve">Created by </w:t>
      </w:r>
      <w:r w:rsidR="00022C15" w:rsidRPr="00A71E05">
        <w:t>the</w:t>
      </w:r>
      <w:r w:rsidR="00A71E05">
        <w:t xml:space="preserve"> Forum’s</w:t>
      </w:r>
      <w:r w:rsidR="00022C15" w:rsidRPr="00A71E05">
        <w:t xml:space="preserve"> Spectrum Innovation Committee, </w:t>
      </w:r>
      <w:r w:rsidR="00316336" w:rsidRPr="00A71E05">
        <w:t>“</w:t>
      </w:r>
      <w:r w:rsidR="00022C15" w:rsidRPr="00A71E05">
        <w:rPr>
          <w:rStyle w:val="releaseChar"/>
          <w:b/>
        </w:rPr>
        <w:t>Assessment of Cognitive Radio Technologies for Public Safety</w:t>
      </w:r>
      <w:r w:rsidR="00316336" w:rsidRPr="00A71E05">
        <w:t>”</w:t>
      </w:r>
      <w:r w:rsidRPr="00A71E05">
        <w:t xml:space="preserve"> </w:t>
      </w:r>
      <w:r w:rsidR="003F7A95" w:rsidRPr="00A71E05">
        <w:t>(</w:t>
      </w:r>
      <w:r w:rsidR="00D07EC6" w:rsidRPr="002B1703">
        <w:t>http://groups.winnforum.org/d/do/6705</w:t>
      </w:r>
      <w:r w:rsidR="00A71E05">
        <w:t>) aims to:</w:t>
      </w:r>
    </w:p>
    <w:p w:rsidR="00A71E05" w:rsidRDefault="00A71E05" w:rsidP="00A71E05">
      <w:pPr>
        <w:pStyle w:val="Default"/>
      </w:pPr>
    </w:p>
    <w:p w:rsidR="00A71E05" w:rsidRPr="00A71E05" w:rsidRDefault="00A71E05" w:rsidP="00A71E05">
      <w:pPr>
        <w:pStyle w:val="release"/>
        <w:numPr>
          <w:ilvl w:val="0"/>
          <w:numId w:val="13"/>
        </w:numPr>
      </w:pPr>
      <w:r w:rsidRPr="00A71E05">
        <w:t xml:space="preserve">Define a set of desirable functional capabilities for public safety communications systems that leverage evolving cognitive radio technology; </w:t>
      </w:r>
    </w:p>
    <w:p w:rsidR="00A71E05" w:rsidRPr="00A71E05" w:rsidRDefault="00A71E05" w:rsidP="00A71E05">
      <w:pPr>
        <w:pStyle w:val="release"/>
        <w:numPr>
          <w:ilvl w:val="0"/>
          <w:numId w:val="13"/>
        </w:numPr>
      </w:pPr>
      <w:r w:rsidRPr="00A71E05">
        <w:t xml:space="preserve">Survey cognitive radio technology research activities, to identify projects that might facilitate the deployment of desirable capabilities; and </w:t>
      </w:r>
    </w:p>
    <w:p w:rsidR="00A71E05" w:rsidRPr="00A71E05" w:rsidRDefault="00A71E05" w:rsidP="00A71E05">
      <w:pPr>
        <w:pStyle w:val="release"/>
        <w:numPr>
          <w:ilvl w:val="0"/>
          <w:numId w:val="13"/>
        </w:numPr>
      </w:pPr>
      <w:r w:rsidRPr="00A71E05">
        <w:t xml:space="preserve">Identify research gaps as input to a broad research, development and implementation agenda for consideration by government, academic, and commercial researchers. </w:t>
      </w:r>
    </w:p>
    <w:p w:rsidR="00B85AD3" w:rsidRPr="00AA3380" w:rsidRDefault="00B85AD3" w:rsidP="00A71E05">
      <w:pPr>
        <w:pStyle w:val="release"/>
      </w:pPr>
    </w:p>
    <w:p w:rsidR="00A71E05" w:rsidRDefault="00A71E05" w:rsidP="00A71E05">
      <w:pPr>
        <w:pStyle w:val="release"/>
        <w:rPr>
          <w:sz w:val="23"/>
          <w:szCs w:val="23"/>
        </w:rPr>
      </w:pPr>
      <w:r>
        <w:rPr>
          <w:sz w:val="23"/>
          <w:szCs w:val="23"/>
        </w:rPr>
        <w:t xml:space="preserve">From the results of the survey and analysis, the committee </w:t>
      </w:r>
      <w:r w:rsidR="00B90063">
        <w:rPr>
          <w:sz w:val="23"/>
          <w:szCs w:val="23"/>
        </w:rPr>
        <w:t>has identified</w:t>
      </w:r>
      <w:r>
        <w:rPr>
          <w:sz w:val="23"/>
          <w:szCs w:val="23"/>
        </w:rPr>
        <w:t xml:space="preserve"> significant ongoing research in Cognitive Radio technologies that can be leveraged to benefit public safety. Software defined radio and cognitive radio technologies have potential to provide important capabilities for public safety communications networks, including enhanced interoperability, coverage improvement, interference mitigation, dynamic spectrum access, more effective management of communications resources, and the ability to configure to meet incident command requirements. </w:t>
      </w:r>
      <w:r w:rsidR="00B90063">
        <w:rPr>
          <w:sz w:val="23"/>
          <w:szCs w:val="23"/>
        </w:rPr>
        <w:t>The report also</w:t>
      </w:r>
      <w:r>
        <w:rPr>
          <w:sz w:val="23"/>
          <w:szCs w:val="23"/>
        </w:rPr>
        <w:t xml:space="preserve"> additional work will be required to adapt technology developments to meet specific public safety needs. One area in which there is no significant research is the ability to configure to meet incident command requirements, as this is unique to public</w:t>
      </w:r>
      <w:r w:rsidR="00826086">
        <w:rPr>
          <w:sz w:val="23"/>
          <w:szCs w:val="23"/>
        </w:rPr>
        <w:t xml:space="preserve"> safety. </w:t>
      </w:r>
    </w:p>
    <w:p w:rsidR="00B90063" w:rsidRPr="00D07EC6" w:rsidRDefault="00B90063" w:rsidP="00D07EC6">
      <w:pPr>
        <w:pStyle w:val="release"/>
      </w:pPr>
    </w:p>
    <w:p w:rsidR="00D07EC6" w:rsidRPr="00D07EC6" w:rsidRDefault="00D07EC6" w:rsidP="00D07EC6">
      <w:pPr>
        <w:pStyle w:val="release"/>
      </w:pPr>
      <w:r w:rsidRPr="00D07EC6">
        <w:t>“This document is an important step for the Forum, building on previous work in defining use cases for cognitive radio in public</w:t>
      </w:r>
      <w:r w:rsidR="009C0798">
        <w:t xml:space="preserve"> safety communications systems,” </w:t>
      </w:r>
      <w:r w:rsidR="009C0798" w:rsidRPr="00D07EC6">
        <w:t xml:space="preserve">said project lead Fred Frantz, of </w:t>
      </w:r>
      <w:proofErr w:type="spellStart"/>
      <w:r w:rsidR="009C0798" w:rsidRPr="00B96851">
        <w:t>Engility</w:t>
      </w:r>
      <w:proofErr w:type="spellEnd"/>
      <w:r w:rsidR="009C0798" w:rsidRPr="00D07EC6">
        <w:t xml:space="preserve"> (</w:t>
      </w:r>
      <w:r w:rsidR="009C0798" w:rsidRPr="00D07EC6">
        <w:rPr>
          <w:rStyle w:val="vkbk"/>
        </w:rPr>
        <w:t>NYSE:</w:t>
      </w:r>
      <w:r w:rsidR="009C0798" w:rsidRPr="00D07EC6">
        <w:rPr>
          <w:rStyle w:val="apple-converted-space"/>
        </w:rPr>
        <w:t> </w:t>
      </w:r>
      <w:r w:rsidR="009C0798" w:rsidRPr="00D07EC6">
        <w:rPr>
          <w:rStyle w:val="vkbk"/>
        </w:rPr>
        <w:t>EGL)</w:t>
      </w:r>
      <w:r w:rsidR="009C0798" w:rsidRPr="00D07EC6">
        <w:t>.</w:t>
      </w:r>
      <w:r w:rsidRPr="00D07EC6">
        <w:t xml:space="preserve"> </w:t>
      </w:r>
      <w:r w:rsidR="009C0798">
        <w:t>“</w:t>
      </w:r>
      <w:r w:rsidRPr="00D07EC6">
        <w:t>This report summarizes where research investments are being made and where there are gaps, and provides insight on where the Forum can focus attention to</w:t>
      </w:r>
      <w:r w:rsidR="009C0798">
        <w:t xml:space="preserve"> fill those gaps going forward.</w:t>
      </w:r>
      <w:r w:rsidRPr="00D07EC6">
        <w:t xml:space="preserve">” </w:t>
      </w:r>
    </w:p>
    <w:p w:rsidR="00A71E05" w:rsidRDefault="00A71E05" w:rsidP="00A71E05">
      <w:pPr>
        <w:pStyle w:val="release"/>
        <w:rPr>
          <w:sz w:val="23"/>
          <w:szCs w:val="23"/>
        </w:rPr>
      </w:pPr>
    </w:p>
    <w:p w:rsidR="00A71E05" w:rsidRPr="00A71E05" w:rsidRDefault="00A71E05" w:rsidP="00A71E05">
      <w:pPr>
        <w:pStyle w:val="release"/>
      </w:pPr>
      <w:r w:rsidRPr="00A71E05">
        <w:t>“</w:t>
      </w:r>
      <w:r w:rsidRPr="00E05963">
        <w:rPr>
          <w:rStyle w:val="releaseChar"/>
          <w:b/>
        </w:rPr>
        <w:t>Int</w:t>
      </w:r>
      <w:r w:rsidRPr="00A71E05">
        <w:rPr>
          <w:rStyle w:val="releaseChar"/>
          <w:b/>
        </w:rPr>
        <w:t>ernational</w:t>
      </w:r>
      <w:r w:rsidR="005F5D36">
        <w:rPr>
          <w:rStyle w:val="releaseChar"/>
          <w:b/>
        </w:rPr>
        <w:t xml:space="preserve"> </w:t>
      </w:r>
      <w:r w:rsidRPr="00E05963">
        <w:rPr>
          <w:rStyle w:val="releaseChar"/>
          <w:b/>
        </w:rPr>
        <w:t>Radio Security Services API</w:t>
      </w:r>
      <w:r w:rsidRPr="00A71E05">
        <w:t>” (</w:t>
      </w:r>
      <w:r w:rsidR="00D07EC6" w:rsidRPr="002B1703">
        <w:t>http://groups.winnforum.org/d/do/6706</w:t>
      </w:r>
      <w:r w:rsidRPr="00A71E05">
        <w:t>)</w:t>
      </w:r>
      <w:r>
        <w:t xml:space="preserve">, created by the Forum’s International Radio </w:t>
      </w:r>
      <w:r w:rsidR="0079391C">
        <w:t xml:space="preserve">Security Services Work </w:t>
      </w:r>
      <w:r>
        <w:t>Group</w:t>
      </w:r>
      <w:r w:rsidRPr="00A71E05">
        <w:t xml:space="preserve"> </w:t>
      </w:r>
      <w:r w:rsidR="0079391C">
        <w:t xml:space="preserve">of the Coordinating Committee on International SCA Standards </w:t>
      </w:r>
      <w:r w:rsidRPr="00A71E05">
        <w:t xml:space="preserve">is a </w:t>
      </w:r>
      <w:r>
        <w:t xml:space="preserve">specification </w:t>
      </w:r>
      <w:r w:rsidR="0079391C">
        <w:t xml:space="preserve">that </w:t>
      </w:r>
      <w:r>
        <w:rPr>
          <w:sz w:val="23"/>
          <w:szCs w:val="23"/>
        </w:rPr>
        <w:t>standardizes a software security interface for use by the international radio community. In particular, this API is targeted for deployment in radio systems based on the Software Communication Architecture (SCA), though that is not necessarily a prerequisite for its use.</w:t>
      </w:r>
      <w:r w:rsidR="00CA31E2">
        <w:rPr>
          <w:sz w:val="23"/>
          <w:szCs w:val="23"/>
        </w:rPr>
        <w:t xml:space="preserve"> </w:t>
      </w:r>
    </w:p>
    <w:p w:rsidR="00A71E05" w:rsidRDefault="00A71E05" w:rsidP="00A71E05">
      <w:pPr>
        <w:pStyle w:val="release"/>
        <w:rPr>
          <w:bdr w:val="none" w:sz="0" w:space="0" w:color="auto" w:frame="1"/>
          <w:shd w:val="clear" w:color="auto" w:fill="FFFFFF"/>
        </w:rPr>
      </w:pPr>
    </w:p>
    <w:p w:rsidR="000D2AE5" w:rsidRDefault="000D2AE5" w:rsidP="000D2AE5">
      <w:pPr>
        <w:pStyle w:val="release"/>
      </w:pPr>
      <w:r>
        <w:lastRenderedPageBreak/>
        <w:t xml:space="preserve">The IRSS API consists of several API service groups, as follows: </w:t>
      </w:r>
    </w:p>
    <w:p w:rsidR="000D2AE5" w:rsidRDefault="000D2AE5" w:rsidP="000D2AE5">
      <w:pPr>
        <w:pStyle w:val="release"/>
      </w:pPr>
    </w:p>
    <w:p w:rsidR="000D2AE5" w:rsidRDefault="000D2AE5" w:rsidP="000D2AE5">
      <w:pPr>
        <w:pStyle w:val="release"/>
        <w:numPr>
          <w:ilvl w:val="0"/>
          <w:numId w:val="17"/>
        </w:numPr>
      </w:pPr>
      <w:r>
        <w:t xml:space="preserve">The </w:t>
      </w:r>
      <w:r>
        <w:rPr>
          <w:i/>
          <w:iCs/>
        </w:rPr>
        <w:t xml:space="preserve">control service group </w:t>
      </w:r>
      <w:r>
        <w:t xml:space="preserve">details interfaces used to establish, configure, and otherwise manage channels for services provided by this API. </w:t>
      </w:r>
    </w:p>
    <w:p w:rsidR="000D2AE5" w:rsidRDefault="000D2AE5" w:rsidP="000D2AE5">
      <w:pPr>
        <w:pStyle w:val="release"/>
        <w:numPr>
          <w:ilvl w:val="0"/>
          <w:numId w:val="17"/>
        </w:numPr>
      </w:pPr>
      <w:r>
        <w:t xml:space="preserve">The </w:t>
      </w:r>
      <w:proofErr w:type="spellStart"/>
      <w:r>
        <w:rPr>
          <w:i/>
          <w:iCs/>
        </w:rPr>
        <w:t>Infosec</w:t>
      </w:r>
      <w:proofErr w:type="spellEnd"/>
      <w:r>
        <w:rPr>
          <w:i/>
          <w:iCs/>
        </w:rPr>
        <w:t xml:space="preserve"> service group </w:t>
      </w:r>
      <w:r>
        <w:t xml:space="preserve">details interfaces for usage of cryptographic channels and TRANSEC channels. Cryptographic channels are used for transformation </w:t>
      </w:r>
      <w:r>
        <w:rPr>
          <w:i/>
          <w:iCs/>
        </w:rPr>
        <w:t>(i.e. encryption/decrypt</w:t>
      </w:r>
      <w:r>
        <w:t xml:space="preserve">ion) of user information between security domains or within a single security domain. TRANSEC channels are typically used to protect the protocol used for transmissions (compared with the traffic payload itself). </w:t>
      </w:r>
    </w:p>
    <w:p w:rsidR="000D2AE5" w:rsidRDefault="000D2AE5" w:rsidP="000D2AE5">
      <w:pPr>
        <w:pStyle w:val="release"/>
        <w:numPr>
          <w:ilvl w:val="0"/>
          <w:numId w:val="17"/>
        </w:numPr>
      </w:pPr>
      <w:r>
        <w:t xml:space="preserve">The </w:t>
      </w:r>
      <w:r>
        <w:rPr>
          <w:i/>
          <w:iCs/>
        </w:rPr>
        <w:t xml:space="preserve">bypass service group </w:t>
      </w:r>
      <w:r>
        <w:t xml:space="preserve">details interfaces for usage of bypass channels used to transfer waveform control information between security domains without encryption. </w:t>
      </w:r>
    </w:p>
    <w:p w:rsidR="000D2AE5" w:rsidRDefault="000D2AE5" w:rsidP="000D2AE5">
      <w:pPr>
        <w:pStyle w:val="release"/>
        <w:numPr>
          <w:ilvl w:val="0"/>
          <w:numId w:val="17"/>
        </w:numPr>
      </w:pPr>
      <w:r>
        <w:t xml:space="preserve">The </w:t>
      </w:r>
      <w:r>
        <w:rPr>
          <w:i/>
          <w:iCs/>
        </w:rPr>
        <w:t xml:space="preserve">integrity and authentication service group </w:t>
      </w:r>
      <w:r>
        <w:t xml:space="preserve">details interfaces for features such as generating hashes, generating message authentication codes (MACs), generating and verifying digital signatures, and generating random numbers. </w:t>
      </w:r>
    </w:p>
    <w:p w:rsidR="000D2AE5" w:rsidRDefault="000D2AE5" w:rsidP="000D2AE5">
      <w:pPr>
        <w:pStyle w:val="release"/>
        <w:numPr>
          <w:ilvl w:val="0"/>
          <w:numId w:val="17"/>
        </w:numPr>
      </w:pPr>
      <w:r>
        <w:t xml:space="preserve">The </w:t>
      </w:r>
      <w:r>
        <w:rPr>
          <w:i/>
          <w:iCs/>
        </w:rPr>
        <w:t xml:space="preserve">protocol service group </w:t>
      </w:r>
      <w:r>
        <w:t xml:space="preserve">details interfaces that allow waveforms to interact with Cryptographic Applications (CAs), using a generic protocol to perform CA-specific functions. This allows specialized protocols or functions not addressed by the other IRSS APIs to be performed, such as asymmetric key negotiation, etc. </w:t>
      </w:r>
    </w:p>
    <w:p w:rsidR="000D2AE5" w:rsidRPr="000D2AE5" w:rsidRDefault="000D2AE5" w:rsidP="000D2AE5">
      <w:pPr>
        <w:pStyle w:val="release"/>
        <w:ind w:firstLine="720"/>
        <w:rPr>
          <w:b/>
          <w:bdr w:val="none" w:sz="0" w:space="0" w:color="auto" w:frame="1"/>
          <w:shd w:val="clear" w:color="auto" w:fill="FFFFFF"/>
        </w:rPr>
      </w:pPr>
    </w:p>
    <w:p w:rsidR="000D2AE5" w:rsidRDefault="000D2AE5" w:rsidP="000D2AE5">
      <w:pPr>
        <w:pStyle w:val="release"/>
      </w:pPr>
      <w:r w:rsidRPr="000D2AE5">
        <w:t>“</w:t>
      </w:r>
      <w:r w:rsidRPr="000D2AE5">
        <w:rPr>
          <w:b/>
        </w:rPr>
        <w:t>IRSS API Functional Requirements Analysis and Specification</w:t>
      </w:r>
      <w:r w:rsidRPr="00A71E05">
        <w:t>” (</w:t>
      </w:r>
      <w:r w:rsidR="00D07EC6" w:rsidRPr="002C31CE">
        <w:t>http://groups.winnforum.org/d/do/6707</w:t>
      </w:r>
      <w:r w:rsidRPr="00A71E05">
        <w:t>)</w:t>
      </w:r>
      <w:r>
        <w:t xml:space="preserve">, </w:t>
      </w:r>
      <w:r w:rsidR="0079391C">
        <w:t xml:space="preserve">also </w:t>
      </w:r>
      <w:r>
        <w:t xml:space="preserve">created by the Forum’s </w:t>
      </w:r>
      <w:r w:rsidRPr="000D2AE5">
        <w:t xml:space="preserve"> </w:t>
      </w:r>
      <w:r w:rsidR="0079391C">
        <w:t>International Radio Security Services Work Group</w:t>
      </w:r>
      <w:r>
        <w:t>,</w:t>
      </w:r>
      <w:r w:rsidRPr="000D2AE5">
        <w:t xml:space="preserve"> is </w:t>
      </w:r>
      <w:r>
        <w:t xml:space="preserve">an analysis of several radio waveform classes regarding the nature and types of security services needed to support waveform operational requirements across a broad spectrum of Radio Security Services. These are then analyzed and developed into a set of example radio platform and waveform API use cases for radio security services. Based on these analyses a set of API functional requirements applicable to the waveform/platform Radio Security Service API are presented. The document </w:t>
      </w:r>
      <w:r>
        <w:rPr>
          <w:sz w:val="23"/>
          <w:szCs w:val="23"/>
        </w:rPr>
        <w:t xml:space="preserve">develops and provides a functional requirements specification that can be applied to the development of an Application Programming Interface (API) for Radio Security Services (RSS) for use in radios in the international marketplace. These include </w:t>
      </w:r>
      <w:proofErr w:type="gramStart"/>
      <w:r>
        <w:rPr>
          <w:sz w:val="23"/>
          <w:szCs w:val="23"/>
        </w:rPr>
        <w:t>commercial ,</w:t>
      </w:r>
      <w:proofErr w:type="gramEnd"/>
      <w:r>
        <w:rPr>
          <w:sz w:val="23"/>
          <w:szCs w:val="23"/>
        </w:rPr>
        <w:t xml:space="preserve"> public safety </w:t>
      </w:r>
      <w:r w:rsidR="007C6CE5">
        <w:rPr>
          <w:sz w:val="23"/>
          <w:szCs w:val="23"/>
        </w:rPr>
        <w:t xml:space="preserve">and government </w:t>
      </w:r>
      <w:r w:rsidR="000F044F">
        <w:rPr>
          <w:sz w:val="23"/>
          <w:szCs w:val="23"/>
        </w:rPr>
        <w:t xml:space="preserve">radio </w:t>
      </w:r>
      <w:r>
        <w:rPr>
          <w:sz w:val="23"/>
          <w:szCs w:val="23"/>
        </w:rPr>
        <w:t>applications a</w:t>
      </w:r>
      <w:r w:rsidR="000F044F">
        <w:rPr>
          <w:sz w:val="23"/>
          <w:szCs w:val="23"/>
        </w:rPr>
        <w:t>s well as military</w:t>
      </w:r>
      <w:r>
        <w:rPr>
          <w:sz w:val="23"/>
          <w:szCs w:val="23"/>
        </w:rPr>
        <w:t xml:space="preserve"> tactical radio applications, the latter</w:t>
      </w:r>
      <w:r w:rsidR="000F044F">
        <w:rPr>
          <w:sz w:val="23"/>
          <w:szCs w:val="23"/>
        </w:rPr>
        <w:t xml:space="preserve"> three</w:t>
      </w:r>
      <w:r>
        <w:rPr>
          <w:sz w:val="23"/>
          <w:szCs w:val="23"/>
        </w:rPr>
        <w:t xml:space="preserve"> of which </w:t>
      </w:r>
      <w:r w:rsidR="007C6CE5">
        <w:rPr>
          <w:sz w:val="23"/>
          <w:szCs w:val="23"/>
        </w:rPr>
        <w:t>are</w:t>
      </w:r>
      <w:r>
        <w:rPr>
          <w:sz w:val="23"/>
          <w:szCs w:val="23"/>
        </w:rPr>
        <w:t xml:space="preserve"> perhaps the most demanding from a security perspective and consequently </w:t>
      </w:r>
      <w:r w:rsidR="007C6CE5">
        <w:rPr>
          <w:sz w:val="23"/>
          <w:szCs w:val="23"/>
        </w:rPr>
        <w:t>are</w:t>
      </w:r>
      <w:r>
        <w:rPr>
          <w:sz w:val="23"/>
          <w:szCs w:val="23"/>
        </w:rPr>
        <w:t xml:space="preserve"> the primary </w:t>
      </w:r>
      <w:r w:rsidR="007C6CE5">
        <w:rPr>
          <w:sz w:val="23"/>
          <w:szCs w:val="23"/>
        </w:rPr>
        <w:t xml:space="preserve">sources for </w:t>
      </w:r>
      <w:r>
        <w:rPr>
          <w:sz w:val="23"/>
          <w:szCs w:val="23"/>
        </w:rPr>
        <w:t xml:space="preserve"> </w:t>
      </w:r>
      <w:r w:rsidR="00406A7F">
        <w:rPr>
          <w:sz w:val="23"/>
          <w:szCs w:val="23"/>
        </w:rPr>
        <w:t>the</w:t>
      </w:r>
      <w:r>
        <w:rPr>
          <w:sz w:val="23"/>
          <w:szCs w:val="23"/>
        </w:rPr>
        <w:t xml:space="preserve"> document.</w:t>
      </w:r>
    </w:p>
    <w:p w:rsidR="009C0798" w:rsidRDefault="009C0798" w:rsidP="00B96851">
      <w:pPr>
        <w:pStyle w:val="release"/>
      </w:pPr>
    </w:p>
    <w:p w:rsidR="000F044F" w:rsidRPr="00B96851" w:rsidRDefault="000F044F" w:rsidP="00B96851">
      <w:pPr>
        <w:pStyle w:val="release"/>
      </w:pPr>
      <w:r w:rsidRPr="009C0798">
        <w:t xml:space="preserve">"Securing our wireless communications across the full spectrum of commercial, public safety, </w:t>
      </w:r>
      <w:proofErr w:type="gramStart"/>
      <w:r w:rsidRPr="009C0798">
        <w:t>government  and</w:t>
      </w:r>
      <w:proofErr w:type="gramEnd"/>
      <w:r w:rsidRPr="009C0798">
        <w:t>  tactical radio applications is paramount. These specifications provide a basis for a common globally applicable API, fostering waveform portability across diverse radio platforms while enabling the protection of assets for an entire community of interest."</w:t>
      </w:r>
      <w:r w:rsidR="00D07EC6" w:rsidRPr="009C0798">
        <w:t xml:space="preserve"> </w:t>
      </w:r>
      <w:r w:rsidRPr="009C0798">
        <w:t xml:space="preserve">said John </w:t>
      </w:r>
      <w:proofErr w:type="spellStart"/>
      <w:r w:rsidRPr="009C0798">
        <w:t>Fitton</w:t>
      </w:r>
      <w:proofErr w:type="spellEnd"/>
      <w:r w:rsidRPr="009C0798">
        <w:t>, Harris Corporation</w:t>
      </w:r>
      <w:r w:rsidR="00B96851" w:rsidRPr="009C0798">
        <w:t xml:space="preserve"> (</w:t>
      </w:r>
      <w:r w:rsidR="00B96851" w:rsidRPr="009C0798">
        <w:rPr>
          <w:rStyle w:val="vkbk"/>
        </w:rPr>
        <w:t>NYSE:</w:t>
      </w:r>
      <w:r w:rsidR="009C0798" w:rsidRPr="009C0798">
        <w:rPr>
          <w:rStyle w:val="apple-converted-space"/>
        </w:rPr>
        <w:t xml:space="preserve"> </w:t>
      </w:r>
      <w:r w:rsidR="00B96851" w:rsidRPr="009C0798">
        <w:rPr>
          <w:rStyle w:val="vkbk"/>
        </w:rPr>
        <w:t>HRS)</w:t>
      </w:r>
      <w:r w:rsidRPr="009C0798">
        <w:t xml:space="preserve"> Senior Scientist and task leader for the functional requirements analysis and </w:t>
      </w:r>
      <w:r w:rsidR="00D07EC6" w:rsidRPr="009C0798">
        <w:t>specification effort.</w:t>
      </w:r>
      <w:r w:rsidR="00D07EC6" w:rsidRPr="00B96851">
        <w:t xml:space="preserve"> </w:t>
      </w:r>
    </w:p>
    <w:p w:rsidR="000F044F" w:rsidRPr="00D07EC6" w:rsidRDefault="000F044F" w:rsidP="00D07EC6">
      <w:pPr>
        <w:pStyle w:val="release"/>
      </w:pPr>
    </w:p>
    <w:p w:rsidR="00E05963" w:rsidRPr="00116A06" w:rsidRDefault="00E05963" w:rsidP="00E05963">
      <w:pPr>
        <w:pStyle w:val="release"/>
      </w:pPr>
      <w:r w:rsidRPr="00E05963">
        <w:t xml:space="preserve">Wireless Innovation Forum member representatives have initiated and led multiple work efforts that promote their organization’s specific objectives through the creation of reports, recommendations and specifications that are widely used by </w:t>
      </w:r>
      <w:r w:rsidR="00317EF3">
        <w:t>industrial partners, academic institutions and government agencies worldwide</w:t>
      </w:r>
      <w:r w:rsidRPr="00E05963">
        <w:t>. The importance of the</w:t>
      </w:r>
      <w:r w:rsidR="00317EF3">
        <w:t xml:space="preserve"> resulting 70</w:t>
      </w:r>
      <w:proofErr w:type="gramStart"/>
      <w:r w:rsidR="00317EF3">
        <w:t xml:space="preserve">+ </w:t>
      </w:r>
      <w:r w:rsidRPr="00E05963">
        <w:t xml:space="preserve"> "</w:t>
      </w:r>
      <w:proofErr w:type="gramEnd"/>
      <w:r w:rsidRPr="00E05963">
        <w:t>work products" is reflected in the fact that</w:t>
      </w:r>
      <w:r w:rsidRPr="00E05963">
        <w:rPr>
          <w:rStyle w:val="apple-converted-space"/>
        </w:rPr>
        <w:t> </w:t>
      </w:r>
      <w:r w:rsidR="00317EF3">
        <w:rPr>
          <w:rStyle w:val="apple-converted-space"/>
        </w:rPr>
        <w:t xml:space="preserve">they were downloaded more than </w:t>
      </w:r>
      <w:r w:rsidRPr="00E05963">
        <w:rPr>
          <w:rStyle w:val="Strong"/>
          <w:b w:val="0"/>
          <w:bCs w:val="0"/>
        </w:rPr>
        <w:t xml:space="preserve">12,000 </w:t>
      </w:r>
      <w:r w:rsidR="00317EF3">
        <w:rPr>
          <w:rStyle w:val="Strong"/>
          <w:b w:val="0"/>
          <w:bCs w:val="0"/>
        </w:rPr>
        <w:t xml:space="preserve">times in </w:t>
      </w:r>
      <w:r w:rsidRPr="00E05963">
        <w:rPr>
          <w:rStyle w:val="Strong"/>
          <w:b w:val="0"/>
          <w:bCs w:val="0"/>
        </w:rPr>
        <w:t>2012 alone</w:t>
      </w:r>
      <w:r>
        <w:t xml:space="preserve">. The Forum encourages participation from organizations wanting to be involved in its </w:t>
      </w:r>
      <w:r w:rsidR="00317EF3">
        <w:t>active projects</w:t>
      </w:r>
      <w:r>
        <w:t xml:space="preserve">. Please contact Forum CEO Lee Pucker at </w:t>
      </w:r>
      <w:hyperlink r:id="rId10" w:history="1">
        <w:r w:rsidRPr="00E40E19">
          <w:rPr>
            <w:rStyle w:val="Hyperlink"/>
            <w:b/>
          </w:rPr>
          <w:t>Lee.Pucker@WirelessInnovation.org</w:t>
        </w:r>
      </w:hyperlink>
      <w:r>
        <w:t xml:space="preserve"> if you are interested and visit </w:t>
      </w:r>
      <w:hyperlink r:id="rId11" w:history="1">
        <w:r w:rsidRPr="00781317">
          <w:rPr>
            <w:rStyle w:val="Hyperlink"/>
          </w:rPr>
          <w:t>http://www.WirelessInnovation.org</w:t>
        </w:r>
      </w:hyperlink>
      <w:r>
        <w:t xml:space="preserve"> to learn more about our </w:t>
      </w:r>
      <w:r w:rsidR="00317EF3">
        <w:t>member’s activities</w:t>
      </w:r>
      <w:r>
        <w:t>.</w:t>
      </w:r>
    </w:p>
    <w:p w:rsidR="00E05963" w:rsidRDefault="00E05963" w:rsidP="00E05963">
      <w:pPr>
        <w:pStyle w:val="release"/>
        <w:rPr>
          <w:rFonts w:ascii="Arial" w:hAnsi="Arial"/>
        </w:rPr>
      </w:pPr>
    </w:p>
    <w:p w:rsidR="00A71E05" w:rsidRDefault="00A71E05" w:rsidP="00A71E05">
      <w:pPr>
        <w:pStyle w:val="release"/>
        <w:rPr>
          <w:bdr w:val="none" w:sz="0" w:space="0" w:color="auto" w:frame="1"/>
          <w:shd w:val="clear" w:color="auto" w:fill="FFFFFF"/>
        </w:rPr>
      </w:pPr>
    </w:p>
    <w:p w:rsidR="0010428B" w:rsidRPr="00E05963" w:rsidRDefault="0010428B" w:rsidP="00A71E05">
      <w:pPr>
        <w:pStyle w:val="release"/>
        <w:jc w:val="center"/>
        <w:rPr>
          <w:bCs/>
          <w:snapToGrid w:val="0"/>
        </w:rPr>
      </w:pPr>
      <w:r w:rsidRPr="00E05963">
        <w:rPr>
          <w:bCs/>
          <w:snapToGrid w:val="0"/>
        </w:rPr>
        <w:t>#     #     #</w:t>
      </w:r>
    </w:p>
    <w:p w:rsidR="007760A5" w:rsidRPr="00E05963" w:rsidRDefault="007760A5" w:rsidP="007760A5">
      <w:pPr>
        <w:rPr>
          <w:rFonts w:ascii="Calibri" w:hAnsi="Calibri" w:cs="Arial"/>
          <w:b/>
          <w:sz w:val="22"/>
          <w:szCs w:val="22"/>
          <w:u w:val="single"/>
        </w:rPr>
      </w:pPr>
      <w:r w:rsidRPr="00E05963">
        <w:rPr>
          <w:rFonts w:ascii="Calibri" w:hAnsi="Calibri" w:cs="Arial"/>
          <w:b/>
          <w:sz w:val="22"/>
          <w:szCs w:val="22"/>
          <w:u w:val="single"/>
        </w:rPr>
        <w:t>About the Wireless Innovation Forum</w:t>
      </w:r>
    </w:p>
    <w:p w:rsidR="007760A5" w:rsidRPr="00E05963" w:rsidRDefault="007760A5" w:rsidP="007760A5">
      <w:pPr>
        <w:pStyle w:val="msolistparagraph0"/>
        <w:tabs>
          <w:tab w:val="left" w:pos="540"/>
        </w:tabs>
        <w:ind w:left="0" w:firstLine="540"/>
        <w:rPr>
          <w:rFonts w:cs="Arial"/>
        </w:rPr>
      </w:pPr>
      <w:r w:rsidRPr="00E05963">
        <w:rPr>
          <w:rFonts w:cs="Arial"/>
        </w:rPr>
        <w:t xml:space="preserve">Established in 1996, The Wireless Innovation Forum (SDR Forum Version 2.0) is a non-profit mutual benefit corporation dedicated to driving technology innovation in commercial, civil, and defense communications worldwide. Members bring a broad base of experience in Software Defined Radio (SDR), Cognitive Radio(CR) and Dynamic Spectrum Access (DSA) technologies in diverse markets and at all levels of the </w:t>
      </w:r>
      <w:hyperlink r:id="rId12" w:history="1">
        <w:r w:rsidRPr="00E05963">
          <w:rPr>
            <w:rFonts w:cs="Arial"/>
            <w:u w:val="single"/>
          </w:rPr>
          <w:t>wireless value chain</w:t>
        </w:r>
      </w:hyperlink>
      <w:r w:rsidRPr="00E05963">
        <w:rPr>
          <w:rFonts w:cs="Arial"/>
        </w:rPr>
        <w:t xml:space="preserve"> to address emerging wireless communications requirements. To learn more about The Wireless Innovation Forum, its meetings and </w:t>
      </w:r>
      <w:hyperlink r:id="rId13" w:history="1">
        <w:r w:rsidRPr="00E05963">
          <w:rPr>
            <w:rStyle w:val="Hyperlink"/>
            <w:rFonts w:cs="Arial"/>
            <w:color w:val="auto"/>
          </w:rPr>
          <w:t>membership benefits</w:t>
        </w:r>
      </w:hyperlink>
      <w:r w:rsidRPr="00E05963">
        <w:rPr>
          <w:rFonts w:cs="Arial"/>
        </w:rPr>
        <w:t xml:space="preserve">, visit </w:t>
      </w:r>
      <w:hyperlink r:id="rId14" w:history="1">
        <w:r w:rsidRPr="00E05963">
          <w:rPr>
            <w:rStyle w:val="Hyperlink"/>
            <w:rFonts w:cs="Arial"/>
            <w:color w:val="auto"/>
          </w:rPr>
          <w:t>www.WirelessInnovation.org</w:t>
        </w:r>
      </w:hyperlink>
      <w:r w:rsidRPr="00E05963">
        <w:rPr>
          <w:rFonts w:cs="Arial"/>
        </w:rPr>
        <w:t xml:space="preserve">. </w:t>
      </w:r>
    </w:p>
    <w:p w:rsidR="007760A5" w:rsidRPr="00E05963" w:rsidRDefault="007760A5" w:rsidP="007760A5">
      <w:pPr>
        <w:tabs>
          <w:tab w:val="left" w:pos="3390"/>
        </w:tabs>
        <w:jc w:val="both"/>
        <w:rPr>
          <w:rFonts w:ascii="Calibri" w:hAnsi="Calibri" w:cs="Arial"/>
          <w:sz w:val="22"/>
          <w:szCs w:val="22"/>
        </w:rPr>
      </w:pPr>
      <w:r w:rsidRPr="00E05963">
        <w:rPr>
          <w:rFonts w:ascii="Calibri" w:hAnsi="Calibri" w:cs="Arial"/>
          <w:sz w:val="22"/>
          <w:szCs w:val="22"/>
        </w:rPr>
        <w:tab/>
      </w:r>
    </w:p>
    <w:p w:rsidR="007760A5" w:rsidRPr="00E05963" w:rsidRDefault="007760A5" w:rsidP="007760A5">
      <w:pPr>
        <w:rPr>
          <w:rFonts w:ascii="Calibri" w:hAnsi="Calibri" w:cs="Arial"/>
          <w:b/>
          <w:sz w:val="22"/>
          <w:szCs w:val="22"/>
          <w:u w:val="single"/>
        </w:rPr>
      </w:pPr>
      <w:r w:rsidRPr="00E05963">
        <w:rPr>
          <w:rFonts w:ascii="Calibri" w:hAnsi="Calibri" w:cs="Arial"/>
          <w:b/>
          <w:sz w:val="22"/>
          <w:szCs w:val="22"/>
          <w:u w:val="single"/>
        </w:rPr>
        <w:lastRenderedPageBreak/>
        <w:t>Editorial Contacts</w:t>
      </w:r>
    </w:p>
    <w:p w:rsidR="007760A5" w:rsidRPr="00E05963" w:rsidRDefault="007760A5" w:rsidP="007760A5">
      <w:pPr>
        <w:rPr>
          <w:rFonts w:ascii="Calibri" w:hAnsi="Calibri" w:cs="Arial"/>
          <w:sz w:val="22"/>
          <w:szCs w:val="22"/>
        </w:rPr>
      </w:pPr>
      <w:r w:rsidRPr="00E05963">
        <w:rPr>
          <w:rFonts w:ascii="Calibri" w:hAnsi="Calibri" w:cs="Arial"/>
          <w:sz w:val="22"/>
          <w:szCs w:val="22"/>
        </w:rPr>
        <w:t xml:space="preserve">Lee Pucker, 604-828-9876, Lee.Pucker@wirelessinnovation.org or </w:t>
      </w:r>
    </w:p>
    <w:p w:rsidR="00AA3A3D" w:rsidRPr="00E05963" w:rsidRDefault="007760A5" w:rsidP="00B85AD3">
      <w:pPr>
        <w:rPr>
          <w:rFonts w:ascii="Calibri" w:hAnsi="Calibri" w:cs="Arial"/>
          <w:sz w:val="22"/>
          <w:szCs w:val="22"/>
        </w:rPr>
      </w:pPr>
      <w:r w:rsidRPr="00E05963">
        <w:rPr>
          <w:rFonts w:ascii="Calibri" w:hAnsi="Calibri" w:cs="Arial"/>
          <w:sz w:val="22"/>
          <w:szCs w:val="22"/>
        </w:rPr>
        <w:t>Stephanie Hamill, 970-290-9543 or Stephanie.Hamill@wirelessinnovation.org</w:t>
      </w:r>
    </w:p>
    <w:sectPr w:rsidR="00AA3A3D" w:rsidRPr="00E05963" w:rsidSect="00001421">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8B2"/>
    <w:multiLevelType w:val="hybridMultilevel"/>
    <w:tmpl w:val="890C0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B129A2"/>
    <w:multiLevelType w:val="hybridMultilevel"/>
    <w:tmpl w:val="AC469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E72123"/>
    <w:multiLevelType w:val="multilevel"/>
    <w:tmpl w:val="EE2E07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A4813A9"/>
    <w:multiLevelType w:val="hybridMultilevel"/>
    <w:tmpl w:val="B74C52C2"/>
    <w:lvl w:ilvl="0" w:tplc="10090001">
      <w:start w:val="1"/>
      <w:numFmt w:val="bullet"/>
      <w:lvlText w:val=""/>
      <w:lvlJc w:val="left"/>
      <w:pPr>
        <w:ind w:left="495" w:hanging="360"/>
      </w:pPr>
      <w:rPr>
        <w:rFonts w:ascii="Symbol" w:hAnsi="Symbol" w:hint="default"/>
      </w:rPr>
    </w:lvl>
    <w:lvl w:ilvl="1" w:tplc="10090003">
      <w:start w:val="1"/>
      <w:numFmt w:val="bullet"/>
      <w:lvlText w:val="o"/>
      <w:lvlJc w:val="left"/>
      <w:pPr>
        <w:ind w:left="1215" w:hanging="360"/>
      </w:pPr>
      <w:rPr>
        <w:rFonts w:ascii="Courier New" w:hAnsi="Courier New" w:cs="Courier New" w:hint="default"/>
      </w:rPr>
    </w:lvl>
    <w:lvl w:ilvl="2" w:tplc="10090005">
      <w:start w:val="1"/>
      <w:numFmt w:val="bullet"/>
      <w:lvlText w:val=""/>
      <w:lvlJc w:val="left"/>
      <w:pPr>
        <w:ind w:left="1935" w:hanging="360"/>
      </w:pPr>
      <w:rPr>
        <w:rFonts w:ascii="Wingdings" w:hAnsi="Wingdings" w:hint="default"/>
      </w:rPr>
    </w:lvl>
    <w:lvl w:ilvl="3" w:tplc="10090001">
      <w:start w:val="1"/>
      <w:numFmt w:val="bullet"/>
      <w:lvlText w:val=""/>
      <w:lvlJc w:val="left"/>
      <w:pPr>
        <w:ind w:left="2655" w:hanging="360"/>
      </w:pPr>
      <w:rPr>
        <w:rFonts w:ascii="Symbol" w:hAnsi="Symbol" w:hint="default"/>
      </w:rPr>
    </w:lvl>
    <w:lvl w:ilvl="4" w:tplc="10090003">
      <w:start w:val="1"/>
      <w:numFmt w:val="bullet"/>
      <w:lvlText w:val="o"/>
      <w:lvlJc w:val="left"/>
      <w:pPr>
        <w:ind w:left="3375" w:hanging="360"/>
      </w:pPr>
      <w:rPr>
        <w:rFonts w:ascii="Courier New" w:hAnsi="Courier New" w:cs="Courier New" w:hint="default"/>
      </w:rPr>
    </w:lvl>
    <w:lvl w:ilvl="5" w:tplc="10090005">
      <w:start w:val="1"/>
      <w:numFmt w:val="bullet"/>
      <w:lvlText w:val=""/>
      <w:lvlJc w:val="left"/>
      <w:pPr>
        <w:ind w:left="4095" w:hanging="360"/>
      </w:pPr>
      <w:rPr>
        <w:rFonts w:ascii="Wingdings" w:hAnsi="Wingdings" w:hint="default"/>
      </w:rPr>
    </w:lvl>
    <w:lvl w:ilvl="6" w:tplc="10090001">
      <w:start w:val="1"/>
      <w:numFmt w:val="bullet"/>
      <w:lvlText w:val=""/>
      <w:lvlJc w:val="left"/>
      <w:pPr>
        <w:ind w:left="4815" w:hanging="360"/>
      </w:pPr>
      <w:rPr>
        <w:rFonts w:ascii="Symbol" w:hAnsi="Symbol" w:hint="default"/>
      </w:rPr>
    </w:lvl>
    <w:lvl w:ilvl="7" w:tplc="10090003">
      <w:start w:val="1"/>
      <w:numFmt w:val="bullet"/>
      <w:lvlText w:val="o"/>
      <w:lvlJc w:val="left"/>
      <w:pPr>
        <w:ind w:left="5535" w:hanging="360"/>
      </w:pPr>
      <w:rPr>
        <w:rFonts w:ascii="Courier New" w:hAnsi="Courier New" w:cs="Courier New" w:hint="default"/>
      </w:rPr>
    </w:lvl>
    <w:lvl w:ilvl="8" w:tplc="10090005">
      <w:start w:val="1"/>
      <w:numFmt w:val="bullet"/>
      <w:lvlText w:val=""/>
      <w:lvlJc w:val="left"/>
      <w:pPr>
        <w:ind w:left="6255" w:hanging="360"/>
      </w:pPr>
      <w:rPr>
        <w:rFonts w:ascii="Wingdings" w:hAnsi="Wingdings" w:hint="default"/>
      </w:rPr>
    </w:lvl>
  </w:abstractNum>
  <w:abstractNum w:abstractNumId="4">
    <w:nsid w:val="3B3A5A16"/>
    <w:multiLevelType w:val="hybridMultilevel"/>
    <w:tmpl w:val="A7805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685490"/>
    <w:multiLevelType w:val="multilevel"/>
    <w:tmpl w:val="B97A35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0083810"/>
    <w:multiLevelType w:val="multilevel"/>
    <w:tmpl w:val="1FCC2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5A3DBC"/>
    <w:multiLevelType w:val="multilevel"/>
    <w:tmpl w:val="33D28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49C96FD7"/>
    <w:multiLevelType w:val="hybridMultilevel"/>
    <w:tmpl w:val="92B6F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050566"/>
    <w:multiLevelType w:val="hybridMultilevel"/>
    <w:tmpl w:val="8E142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540D15"/>
    <w:multiLevelType w:val="multilevel"/>
    <w:tmpl w:val="179AB1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68FA004D"/>
    <w:multiLevelType w:val="hybridMultilevel"/>
    <w:tmpl w:val="6AFE2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6279B4"/>
    <w:multiLevelType w:val="hybridMultilevel"/>
    <w:tmpl w:val="6192A8D0"/>
    <w:lvl w:ilvl="0" w:tplc="9D869400">
      <w:start w:val="3"/>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941D0E"/>
    <w:multiLevelType w:val="hybridMultilevel"/>
    <w:tmpl w:val="A9E2E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A17559"/>
    <w:multiLevelType w:val="hybridMultilevel"/>
    <w:tmpl w:val="66EAA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465FD4"/>
    <w:multiLevelType w:val="hybridMultilevel"/>
    <w:tmpl w:val="376A44EA"/>
    <w:lvl w:ilvl="0" w:tplc="9D869400">
      <w:start w:val="3"/>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FE07E0B"/>
    <w:multiLevelType w:val="multilevel"/>
    <w:tmpl w:val="936AD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6"/>
  </w:num>
  <w:num w:numId="3">
    <w:abstractNumId w:val="5"/>
  </w:num>
  <w:num w:numId="4">
    <w:abstractNumId w:val="7"/>
  </w:num>
  <w:num w:numId="5">
    <w:abstractNumId w:val="10"/>
  </w:num>
  <w:num w:numId="6">
    <w:abstractNumId w:val="4"/>
  </w:num>
  <w:num w:numId="7">
    <w:abstractNumId w:val="6"/>
  </w:num>
  <w:num w:numId="8">
    <w:abstractNumId w:val="8"/>
  </w:num>
  <w:num w:numId="9">
    <w:abstractNumId w:val="3"/>
  </w:num>
  <w:num w:numId="10">
    <w:abstractNumId w:val="11"/>
  </w:num>
  <w:num w:numId="11">
    <w:abstractNumId w:val="9"/>
  </w:num>
  <w:num w:numId="12">
    <w:abstractNumId w:val="0"/>
  </w:num>
  <w:num w:numId="13">
    <w:abstractNumId w:val="13"/>
  </w:num>
  <w:num w:numId="14">
    <w:abstractNumId w:val="1"/>
  </w:num>
  <w:num w:numId="15">
    <w:abstractNumId w:val="12"/>
  </w:num>
  <w:num w:numId="16">
    <w:abstractNumId w:val="15"/>
  </w:num>
  <w:num w:numId="17">
    <w:abstractNumId w:val="14"/>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e Pucker">
    <w15:presenceInfo w15:providerId="Windows Live" w15:userId="98583aafe1fc05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6EF"/>
    <w:rsid w:val="00001421"/>
    <w:rsid w:val="00006CDC"/>
    <w:rsid w:val="00014E4C"/>
    <w:rsid w:val="00017E61"/>
    <w:rsid w:val="00022C15"/>
    <w:rsid w:val="00024D71"/>
    <w:rsid w:val="00035106"/>
    <w:rsid w:val="00035190"/>
    <w:rsid w:val="0003563D"/>
    <w:rsid w:val="00042D64"/>
    <w:rsid w:val="000436CC"/>
    <w:rsid w:val="000473BD"/>
    <w:rsid w:val="00050D93"/>
    <w:rsid w:val="00054BC1"/>
    <w:rsid w:val="00054C6A"/>
    <w:rsid w:val="00055880"/>
    <w:rsid w:val="00065512"/>
    <w:rsid w:val="000718E1"/>
    <w:rsid w:val="000725C8"/>
    <w:rsid w:val="00073639"/>
    <w:rsid w:val="00077B94"/>
    <w:rsid w:val="00084675"/>
    <w:rsid w:val="000850BF"/>
    <w:rsid w:val="0008559A"/>
    <w:rsid w:val="00086446"/>
    <w:rsid w:val="00087F61"/>
    <w:rsid w:val="000B1000"/>
    <w:rsid w:val="000B1C40"/>
    <w:rsid w:val="000C6952"/>
    <w:rsid w:val="000D2AE5"/>
    <w:rsid w:val="000D5F20"/>
    <w:rsid w:val="000E28D5"/>
    <w:rsid w:val="000F044F"/>
    <w:rsid w:val="000F05ED"/>
    <w:rsid w:val="000F3556"/>
    <w:rsid w:val="001019AA"/>
    <w:rsid w:val="0010428B"/>
    <w:rsid w:val="00105590"/>
    <w:rsid w:val="001069E9"/>
    <w:rsid w:val="001101E5"/>
    <w:rsid w:val="00116875"/>
    <w:rsid w:val="00117FF6"/>
    <w:rsid w:val="00123092"/>
    <w:rsid w:val="001257BB"/>
    <w:rsid w:val="00126136"/>
    <w:rsid w:val="00141648"/>
    <w:rsid w:val="0014670F"/>
    <w:rsid w:val="00147580"/>
    <w:rsid w:val="00166CB9"/>
    <w:rsid w:val="00180BC1"/>
    <w:rsid w:val="00181146"/>
    <w:rsid w:val="00183EF5"/>
    <w:rsid w:val="00185079"/>
    <w:rsid w:val="00192F19"/>
    <w:rsid w:val="001A185D"/>
    <w:rsid w:val="001A2748"/>
    <w:rsid w:val="001B4D7A"/>
    <w:rsid w:val="001B5D7D"/>
    <w:rsid w:val="001C5A4E"/>
    <w:rsid w:val="001D119B"/>
    <w:rsid w:val="001E2E89"/>
    <w:rsid w:val="00204DEB"/>
    <w:rsid w:val="00220378"/>
    <w:rsid w:val="00226C20"/>
    <w:rsid w:val="00234026"/>
    <w:rsid w:val="002410FC"/>
    <w:rsid w:val="00243E44"/>
    <w:rsid w:val="00245499"/>
    <w:rsid w:val="002506BD"/>
    <w:rsid w:val="00253C12"/>
    <w:rsid w:val="0026357C"/>
    <w:rsid w:val="002635D8"/>
    <w:rsid w:val="00265681"/>
    <w:rsid w:val="00267FE2"/>
    <w:rsid w:val="002705B9"/>
    <w:rsid w:val="0027079D"/>
    <w:rsid w:val="00274FB3"/>
    <w:rsid w:val="00281E86"/>
    <w:rsid w:val="002853A3"/>
    <w:rsid w:val="00286156"/>
    <w:rsid w:val="002919CC"/>
    <w:rsid w:val="002A1ACE"/>
    <w:rsid w:val="002B280E"/>
    <w:rsid w:val="002B6258"/>
    <w:rsid w:val="002D73E2"/>
    <w:rsid w:val="002F2AD6"/>
    <w:rsid w:val="002F38CB"/>
    <w:rsid w:val="00301289"/>
    <w:rsid w:val="0030170B"/>
    <w:rsid w:val="00302FE9"/>
    <w:rsid w:val="00303636"/>
    <w:rsid w:val="0030713D"/>
    <w:rsid w:val="00316336"/>
    <w:rsid w:val="00317EF3"/>
    <w:rsid w:val="00322F2C"/>
    <w:rsid w:val="003312D8"/>
    <w:rsid w:val="00332A51"/>
    <w:rsid w:val="003333E8"/>
    <w:rsid w:val="003455CD"/>
    <w:rsid w:val="00356C09"/>
    <w:rsid w:val="00357F57"/>
    <w:rsid w:val="003610DA"/>
    <w:rsid w:val="0037040F"/>
    <w:rsid w:val="00371705"/>
    <w:rsid w:val="00374FC7"/>
    <w:rsid w:val="0038242D"/>
    <w:rsid w:val="0038553F"/>
    <w:rsid w:val="00395A11"/>
    <w:rsid w:val="003A39D0"/>
    <w:rsid w:val="003B55D7"/>
    <w:rsid w:val="003C2B0B"/>
    <w:rsid w:val="003C77D5"/>
    <w:rsid w:val="003E1274"/>
    <w:rsid w:val="003E5595"/>
    <w:rsid w:val="003F0A4D"/>
    <w:rsid w:val="003F7A95"/>
    <w:rsid w:val="004041B4"/>
    <w:rsid w:val="00406A7F"/>
    <w:rsid w:val="00424CAF"/>
    <w:rsid w:val="00443987"/>
    <w:rsid w:val="004468C2"/>
    <w:rsid w:val="004479A8"/>
    <w:rsid w:val="00456EB2"/>
    <w:rsid w:val="00463504"/>
    <w:rsid w:val="0046569C"/>
    <w:rsid w:val="0047135A"/>
    <w:rsid w:val="0047797D"/>
    <w:rsid w:val="00482729"/>
    <w:rsid w:val="0048464C"/>
    <w:rsid w:val="004A0776"/>
    <w:rsid w:val="004A4093"/>
    <w:rsid w:val="004A5D59"/>
    <w:rsid w:val="004A7323"/>
    <w:rsid w:val="004B092C"/>
    <w:rsid w:val="004B43BD"/>
    <w:rsid w:val="004B62F8"/>
    <w:rsid w:val="004C3624"/>
    <w:rsid w:val="004C419F"/>
    <w:rsid w:val="004C5F1B"/>
    <w:rsid w:val="004D3C03"/>
    <w:rsid w:val="004F15D6"/>
    <w:rsid w:val="005016BB"/>
    <w:rsid w:val="00501CAA"/>
    <w:rsid w:val="005028D4"/>
    <w:rsid w:val="00513099"/>
    <w:rsid w:val="00515EAB"/>
    <w:rsid w:val="005331BC"/>
    <w:rsid w:val="0053450C"/>
    <w:rsid w:val="00545CFE"/>
    <w:rsid w:val="00573413"/>
    <w:rsid w:val="0057492A"/>
    <w:rsid w:val="00576CFB"/>
    <w:rsid w:val="005803F3"/>
    <w:rsid w:val="00592F9B"/>
    <w:rsid w:val="005A53CF"/>
    <w:rsid w:val="005B49E9"/>
    <w:rsid w:val="005B5FDF"/>
    <w:rsid w:val="005C16EF"/>
    <w:rsid w:val="005C1C93"/>
    <w:rsid w:val="005C1D45"/>
    <w:rsid w:val="005C7B19"/>
    <w:rsid w:val="005F0707"/>
    <w:rsid w:val="005F5D36"/>
    <w:rsid w:val="0060494D"/>
    <w:rsid w:val="0060662B"/>
    <w:rsid w:val="00615C0E"/>
    <w:rsid w:val="00620039"/>
    <w:rsid w:val="00622754"/>
    <w:rsid w:val="00634793"/>
    <w:rsid w:val="0064202C"/>
    <w:rsid w:val="006429D0"/>
    <w:rsid w:val="00643286"/>
    <w:rsid w:val="00667936"/>
    <w:rsid w:val="00672CBF"/>
    <w:rsid w:val="00673B56"/>
    <w:rsid w:val="006775F7"/>
    <w:rsid w:val="0068248A"/>
    <w:rsid w:val="00690D49"/>
    <w:rsid w:val="006B0D64"/>
    <w:rsid w:val="006B14DA"/>
    <w:rsid w:val="006B22BA"/>
    <w:rsid w:val="006B3425"/>
    <w:rsid w:val="006C68C0"/>
    <w:rsid w:val="006D27B9"/>
    <w:rsid w:val="006D5223"/>
    <w:rsid w:val="006D7FA3"/>
    <w:rsid w:val="006E697C"/>
    <w:rsid w:val="006E783E"/>
    <w:rsid w:val="006F1058"/>
    <w:rsid w:val="006F60B0"/>
    <w:rsid w:val="007025FA"/>
    <w:rsid w:val="00704349"/>
    <w:rsid w:val="007073BD"/>
    <w:rsid w:val="00711024"/>
    <w:rsid w:val="0071644B"/>
    <w:rsid w:val="007256F3"/>
    <w:rsid w:val="0075442B"/>
    <w:rsid w:val="00755DC4"/>
    <w:rsid w:val="00756337"/>
    <w:rsid w:val="007601CA"/>
    <w:rsid w:val="00762785"/>
    <w:rsid w:val="00765828"/>
    <w:rsid w:val="007760A5"/>
    <w:rsid w:val="007813BD"/>
    <w:rsid w:val="00784836"/>
    <w:rsid w:val="007919E4"/>
    <w:rsid w:val="00791DF4"/>
    <w:rsid w:val="0079391C"/>
    <w:rsid w:val="007940D1"/>
    <w:rsid w:val="007A23B3"/>
    <w:rsid w:val="007A5786"/>
    <w:rsid w:val="007B677B"/>
    <w:rsid w:val="007C6CE5"/>
    <w:rsid w:val="007D447C"/>
    <w:rsid w:val="007E03C9"/>
    <w:rsid w:val="007E3786"/>
    <w:rsid w:val="007E5A55"/>
    <w:rsid w:val="007F2DCA"/>
    <w:rsid w:val="00805770"/>
    <w:rsid w:val="0081437A"/>
    <w:rsid w:val="00821312"/>
    <w:rsid w:val="00826086"/>
    <w:rsid w:val="00831544"/>
    <w:rsid w:val="00836D71"/>
    <w:rsid w:val="00841C85"/>
    <w:rsid w:val="00846FB3"/>
    <w:rsid w:val="008670F8"/>
    <w:rsid w:val="0087006A"/>
    <w:rsid w:val="0087324D"/>
    <w:rsid w:val="0087597A"/>
    <w:rsid w:val="008A244A"/>
    <w:rsid w:val="008C3FB3"/>
    <w:rsid w:val="008D1624"/>
    <w:rsid w:val="008D3254"/>
    <w:rsid w:val="00920A7E"/>
    <w:rsid w:val="0092456B"/>
    <w:rsid w:val="00934F23"/>
    <w:rsid w:val="00945529"/>
    <w:rsid w:val="00955B93"/>
    <w:rsid w:val="00957CFC"/>
    <w:rsid w:val="00960BD7"/>
    <w:rsid w:val="00963E1F"/>
    <w:rsid w:val="009652F9"/>
    <w:rsid w:val="0097251F"/>
    <w:rsid w:val="00972FBA"/>
    <w:rsid w:val="00973937"/>
    <w:rsid w:val="0097739E"/>
    <w:rsid w:val="009856C6"/>
    <w:rsid w:val="009917E3"/>
    <w:rsid w:val="009B09C7"/>
    <w:rsid w:val="009C0798"/>
    <w:rsid w:val="009C3338"/>
    <w:rsid w:val="009D05E0"/>
    <w:rsid w:val="009F2935"/>
    <w:rsid w:val="009F53BC"/>
    <w:rsid w:val="00A03800"/>
    <w:rsid w:val="00A43E49"/>
    <w:rsid w:val="00A5146D"/>
    <w:rsid w:val="00A57F59"/>
    <w:rsid w:val="00A6095D"/>
    <w:rsid w:val="00A71E05"/>
    <w:rsid w:val="00A72061"/>
    <w:rsid w:val="00A77D86"/>
    <w:rsid w:val="00A80C80"/>
    <w:rsid w:val="00A83BAB"/>
    <w:rsid w:val="00A925B0"/>
    <w:rsid w:val="00A93909"/>
    <w:rsid w:val="00A95A44"/>
    <w:rsid w:val="00A95EBE"/>
    <w:rsid w:val="00AA3380"/>
    <w:rsid w:val="00AA3A3D"/>
    <w:rsid w:val="00AA64E5"/>
    <w:rsid w:val="00AB6CFB"/>
    <w:rsid w:val="00AC2D94"/>
    <w:rsid w:val="00AC4C3A"/>
    <w:rsid w:val="00AC533D"/>
    <w:rsid w:val="00AC7FE6"/>
    <w:rsid w:val="00AE6A32"/>
    <w:rsid w:val="00B0083E"/>
    <w:rsid w:val="00B063AC"/>
    <w:rsid w:val="00B07419"/>
    <w:rsid w:val="00B07B09"/>
    <w:rsid w:val="00B15BAE"/>
    <w:rsid w:val="00B16867"/>
    <w:rsid w:val="00B2162B"/>
    <w:rsid w:val="00B33230"/>
    <w:rsid w:val="00B50402"/>
    <w:rsid w:val="00B54288"/>
    <w:rsid w:val="00B57AF4"/>
    <w:rsid w:val="00B6129C"/>
    <w:rsid w:val="00B70C8D"/>
    <w:rsid w:val="00B73CDF"/>
    <w:rsid w:val="00B84B55"/>
    <w:rsid w:val="00B85AD3"/>
    <w:rsid w:val="00B90063"/>
    <w:rsid w:val="00B90F16"/>
    <w:rsid w:val="00B91DCF"/>
    <w:rsid w:val="00B91EEC"/>
    <w:rsid w:val="00B91F42"/>
    <w:rsid w:val="00B92E1E"/>
    <w:rsid w:val="00B96851"/>
    <w:rsid w:val="00BA02B5"/>
    <w:rsid w:val="00BC1A26"/>
    <w:rsid w:val="00BC3356"/>
    <w:rsid w:val="00BD2E60"/>
    <w:rsid w:val="00BE07D2"/>
    <w:rsid w:val="00BE1D7F"/>
    <w:rsid w:val="00BE2EAA"/>
    <w:rsid w:val="00BE5E03"/>
    <w:rsid w:val="00BF51E5"/>
    <w:rsid w:val="00BF539C"/>
    <w:rsid w:val="00C0196F"/>
    <w:rsid w:val="00C06F0F"/>
    <w:rsid w:val="00C1043C"/>
    <w:rsid w:val="00C105BD"/>
    <w:rsid w:val="00C22DD9"/>
    <w:rsid w:val="00C25447"/>
    <w:rsid w:val="00C37B8C"/>
    <w:rsid w:val="00C44E40"/>
    <w:rsid w:val="00C65572"/>
    <w:rsid w:val="00C73746"/>
    <w:rsid w:val="00C7497E"/>
    <w:rsid w:val="00C80765"/>
    <w:rsid w:val="00C842BA"/>
    <w:rsid w:val="00C86EAA"/>
    <w:rsid w:val="00C877D5"/>
    <w:rsid w:val="00C8798E"/>
    <w:rsid w:val="00C92D11"/>
    <w:rsid w:val="00C93E47"/>
    <w:rsid w:val="00C9603D"/>
    <w:rsid w:val="00C9769A"/>
    <w:rsid w:val="00CA31E2"/>
    <w:rsid w:val="00CA37E6"/>
    <w:rsid w:val="00CA3D78"/>
    <w:rsid w:val="00CB33A6"/>
    <w:rsid w:val="00CB5D49"/>
    <w:rsid w:val="00CD2E4A"/>
    <w:rsid w:val="00CD4F35"/>
    <w:rsid w:val="00CD53AA"/>
    <w:rsid w:val="00CD54BE"/>
    <w:rsid w:val="00CE03B4"/>
    <w:rsid w:val="00CE22DB"/>
    <w:rsid w:val="00CE4191"/>
    <w:rsid w:val="00CE4498"/>
    <w:rsid w:val="00CF5283"/>
    <w:rsid w:val="00CF7673"/>
    <w:rsid w:val="00D0353D"/>
    <w:rsid w:val="00D03566"/>
    <w:rsid w:val="00D07EC6"/>
    <w:rsid w:val="00D3275F"/>
    <w:rsid w:val="00D47BD1"/>
    <w:rsid w:val="00D5633C"/>
    <w:rsid w:val="00D60E40"/>
    <w:rsid w:val="00D62D38"/>
    <w:rsid w:val="00D77B1D"/>
    <w:rsid w:val="00D83E11"/>
    <w:rsid w:val="00D90541"/>
    <w:rsid w:val="00D94426"/>
    <w:rsid w:val="00DC2708"/>
    <w:rsid w:val="00DE224D"/>
    <w:rsid w:val="00DE4DAA"/>
    <w:rsid w:val="00DE558A"/>
    <w:rsid w:val="00E04A84"/>
    <w:rsid w:val="00E05886"/>
    <w:rsid w:val="00E05963"/>
    <w:rsid w:val="00E11C4E"/>
    <w:rsid w:val="00E1234C"/>
    <w:rsid w:val="00E24472"/>
    <w:rsid w:val="00E34F99"/>
    <w:rsid w:val="00E42A38"/>
    <w:rsid w:val="00E42E80"/>
    <w:rsid w:val="00E463CF"/>
    <w:rsid w:val="00E47666"/>
    <w:rsid w:val="00E47BBD"/>
    <w:rsid w:val="00E50CE6"/>
    <w:rsid w:val="00E5139A"/>
    <w:rsid w:val="00E75055"/>
    <w:rsid w:val="00E81234"/>
    <w:rsid w:val="00EA6D69"/>
    <w:rsid w:val="00EA6ECE"/>
    <w:rsid w:val="00EA7C5C"/>
    <w:rsid w:val="00EB2A33"/>
    <w:rsid w:val="00EE312E"/>
    <w:rsid w:val="00EE5A70"/>
    <w:rsid w:val="00EF1663"/>
    <w:rsid w:val="00EF6C7B"/>
    <w:rsid w:val="00F023FB"/>
    <w:rsid w:val="00F11EF5"/>
    <w:rsid w:val="00F16F72"/>
    <w:rsid w:val="00F20E19"/>
    <w:rsid w:val="00F236EA"/>
    <w:rsid w:val="00F3186E"/>
    <w:rsid w:val="00F31FCB"/>
    <w:rsid w:val="00F459A3"/>
    <w:rsid w:val="00F47239"/>
    <w:rsid w:val="00F5051B"/>
    <w:rsid w:val="00F54B97"/>
    <w:rsid w:val="00F672F8"/>
    <w:rsid w:val="00F7231E"/>
    <w:rsid w:val="00F94A61"/>
    <w:rsid w:val="00FA3020"/>
    <w:rsid w:val="00FA6877"/>
    <w:rsid w:val="00FA70D5"/>
    <w:rsid w:val="00FB0D9B"/>
    <w:rsid w:val="00FB3359"/>
    <w:rsid w:val="00FC3732"/>
    <w:rsid w:val="00FD25DF"/>
    <w:rsid w:val="00FE6C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rFonts w:ascii="Arial" w:hAnsi="Arial" w:cs="Arial"/>
      <w:b/>
      <w:i/>
      <w:iCs/>
      <w:sz w:val="20"/>
      <w:szCs w:val="22"/>
    </w:rPr>
  </w:style>
  <w:style w:type="paragraph" w:styleId="Heading2">
    <w:name w:val="heading 2"/>
    <w:basedOn w:val="Normal"/>
    <w:next w:val="Normal"/>
    <w:qFormat/>
    <w:rsid w:val="00117FF6"/>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NormalWeb">
    <w:name w:val="Normal (Web)"/>
    <w:basedOn w:val="Normal"/>
    <w:link w:val="NormalWebChar"/>
    <w:uiPriority w:val="99"/>
    <w:rsid w:val="000436CC"/>
    <w:pPr>
      <w:spacing w:before="100" w:beforeAutospacing="1" w:after="100" w:afterAutospacing="1"/>
    </w:pPr>
    <w:rPr>
      <w:lang w:val="en-CA" w:eastAsia="en-CA"/>
    </w:rPr>
  </w:style>
  <w:style w:type="character" w:styleId="Strong">
    <w:name w:val="Strong"/>
    <w:uiPriority w:val="22"/>
    <w:qFormat/>
    <w:rsid w:val="00253C12"/>
    <w:rPr>
      <w:b/>
      <w:bCs/>
    </w:rPr>
  </w:style>
  <w:style w:type="character" w:styleId="Emphasis">
    <w:name w:val="Emphasis"/>
    <w:uiPriority w:val="20"/>
    <w:qFormat/>
    <w:rsid w:val="00253C12"/>
    <w:rPr>
      <w:i/>
      <w:iCs/>
    </w:rPr>
  </w:style>
  <w:style w:type="paragraph" w:styleId="BodyText">
    <w:name w:val="Body Text"/>
    <w:basedOn w:val="Normal"/>
    <w:rsid w:val="00B6129C"/>
    <w:rPr>
      <w:sz w:val="22"/>
    </w:rPr>
  </w:style>
  <w:style w:type="paragraph" w:styleId="PlainText">
    <w:name w:val="Plain Text"/>
    <w:basedOn w:val="Normal"/>
    <w:link w:val="PlainTextChar"/>
    <w:uiPriority w:val="99"/>
    <w:rsid w:val="00B6129C"/>
    <w:rPr>
      <w:rFonts w:ascii="Courier New" w:hAnsi="Courier New" w:cs="Courier New"/>
      <w:sz w:val="20"/>
      <w:szCs w:val="20"/>
    </w:rPr>
  </w:style>
  <w:style w:type="character" w:styleId="CommentReference">
    <w:name w:val="annotation reference"/>
    <w:semiHidden/>
    <w:rsid w:val="00AB6CFB"/>
    <w:rPr>
      <w:sz w:val="16"/>
      <w:szCs w:val="16"/>
    </w:rPr>
  </w:style>
  <w:style w:type="paragraph" w:styleId="CommentText">
    <w:name w:val="annotation text"/>
    <w:basedOn w:val="Normal"/>
    <w:semiHidden/>
    <w:rsid w:val="00AB6CFB"/>
    <w:rPr>
      <w:sz w:val="20"/>
      <w:szCs w:val="20"/>
    </w:rPr>
  </w:style>
  <w:style w:type="paragraph" w:styleId="CommentSubject">
    <w:name w:val="annotation subject"/>
    <w:basedOn w:val="CommentText"/>
    <w:next w:val="CommentText"/>
    <w:semiHidden/>
    <w:rsid w:val="00AB6CFB"/>
    <w:rPr>
      <w:b/>
      <w:bCs/>
    </w:rPr>
  </w:style>
  <w:style w:type="paragraph" w:customStyle="1" w:styleId="copy">
    <w:name w:val="copy"/>
    <w:basedOn w:val="Normal"/>
    <w:rsid w:val="001A185D"/>
    <w:pPr>
      <w:autoSpaceDE w:val="0"/>
      <w:autoSpaceDN w:val="0"/>
      <w:adjustRightInd w:val="0"/>
      <w:spacing w:before="180" w:line="288" w:lineRule="auto"/>
      <w:textAlignment w:val="center"/>
    </w:pPr>
    <w:rPr>
      <w:rFonts w:ascii="Bookman Old Style" w:hAnsi="Bookman Old Style" w:cs="Bookman Old Style"/>
      <w:color w:val="000000"/>
      <w:sz w:val="28"/>
      <w:szCs w:val="28"/>
    </w:rPr>
  </w:style>
  <w:style w:type="paragraph" w:customStyle="1" w:styleId="msolistparagraph0">
    <w:name w:val="msolistparagraph"/>
    <w:basedOn w:val="Normal"/>
    <w:rsid w:val="002506BD"/>
    <w:pPr>
      <w:ind w:left="720"/>
    </w:pPr>
    <w:rPr>
      <w:rFonts w:ascii="Calibri" w:hAnsi="Calibri"/>
      <w:sz w:val="22"/>
      <w:szCs w:val="22"/>
    </w:rPr>
  </w:style>
  <w:style w:type="character" w:customStyle="1" w:styleId="small">
    <w:name w:val="small"/>
    <w:basedOn w:val="DefaultParagraphFont"/>
    <w:rsid w:val="002506BD"/>
  </w:style>
  <w:style w:type="paragraph" w:customStyle="1" w:styleId="Default">
    <w:name w:val="Default"/>
    <w:rsid w:val="00463504"/>
    <w:pPr>
      <w:autoSpaceDE w:val="0"/>
      <w:autoSpaceDN w:val="0"/>
      <w:adjustRightInd w:val="0"/>
    </w:pPr>
    <w:rPr>
      <w:color w:val="000000"/>
      <w:sz w:val="24"/>
      <w:szCs w:val="24"/>
      <w:lang w:val="en-US" w:eastAsia="en-US"/>
    </w:rPr>
  </w:style>
  <w:style w:type="paragraph" w:styleId="HTMLPreformatted">
    <w:name w:val="HTML Preformatted"/>
    <w:basedOn w:val="Normal"/>
    <w:rsid w:val="00977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
    <w:name w:val="본문-1"/>
    <w:basedOn w:val="Normal"/>
    <w:rsid w:val="00147580"/>
    <w:pPr>
      <w:widowControl w:val="0"/>
      <w:autoSpaceDE w:val="0"/>
      <w:autoSpaceDN w:val="0"/>
      <w:spacing w:line="240" w:lineRule="atLeast"/>
      <w:ind w:firstLine="170"/>
      <w:jc w:val="both"/>
    </w:pPr>
    <w:rPr>
      <w:rFonts w:eastAsia="Batang"/>
      <w:w w:val="105"/>
      <w:kern w:val="2"/>
      <w:sz w:val="20"/>
      <w:szCs w:val="20"/>
      <w:lang w:eastAsia="ko-KR"/>
    </w:rPr>
  </w:style>
  <w:style w:type="character" w:customStyle="1" w:styleId="apple-converted-space">
    <w:name w:val="apple-converted-space"/>
    <w:rsid w:val="00CE03B4"/>
  </w:style>
  <w:style w:type="character" w:customStyle="1" w:styleId="apple-style-span">
    <w:name w:val="apple-style-span"/>
    <w:rsid w:val="006D7FA3"/>
  </w:style>
  <w:style w:type="character" w:customStyle="1" w:styleId="a9">
    <w:name w:val="a9"/>
    <w:rsid w:val="006D7FA3"/>
  </w:style>
  <w:style w:type="paragraph" w:customStyle="1" w:styleId="release">
    <w:name w:val="release"/>
    <w:basedOn w:val="NormalWeb"/>
    <w:link w:val="releaseChar"/>
    <w:qFormat/>
    <w:rsid w:val="00A71E05"/>
    <w:pPr>
      <w:spacing w:before="0" w:beforeAutospacing="0" w:after="0" w:afterAutospacing="0"/>
    </w:pPr>
    <w:rPr>
      <w:rFonts w:ascii="Calibri" w:hAnsi="Calibri" w:cs="Arial"/>
      <w:sz w:val="22"/>
      <w:szCs w:val="22"/>
      <w:lang w:val="en-US" w:eastAsia="en-US"/>
    </w:rPr>
  </w:style>
  <w:style w:type="character" w:styleId="FollowedHyperlink">
    <w:name w:val="FollowedHyperlink"/>
    <w:rsid w:val="00DE558A"/>
    <w:rPr>
      <w:color w:val="800080"/>
      <w:u w:val="single"/>
    </w:rPr>
  </w:style>
  <w:style w:type="character" w:customStyle="1" w:styleId="NormalWebChar">
    <w:name w:val="Normal (Web) Char"/>
    <w:link w:val="NormalWeb"/>
    <w:uiPriority w:val="99"/>
    <w:rsid w:val="006D7FA3"/>
    <w:rPr>
      <w:sz w:val="24"/>
      <w:szCs w:val="24"/>
      <w:lang w:val="en-CA" w:eastAsia="en-CA"/>
    </w:rPr>
  </w:style>
  <w:style w:type="character" w:customStyle="1" w:styleId="releaseChar">
    <w:name w:val="release Char"/>
    <w:link w:val="release"/>
    <w:rsid w:val="00A71E05"/>
    <w:rPr>
      <w:rFonts w:ascii="Calibri" w:hAnsi="Calibri" w:cs="Arial"/>
      <w:sz w:val="22"/>
      <w:szCs w:val="22"/>
    </w:rPr>
  </w:style>
  <w:style w:type="paragraph" w:customStyle="1" w:styleId="NoParagraphStyle">
    <w:name w:val="[No Paragraph Style]"/>
    <w:rsid w:val="00DE558A"/>
    <w:pPr>
      <w:autoSpaceDE w:val="0"/>
      <w:autoSpaceDN w:val="0"/>
      <w:adjustRightInd w:val="0"/>
      <w:spacing w:line="288" w:lineRule="auto"/>
      <w:textAlignment w:val="center"/>
    </w:pPr>
    <w:rPr>
      <w:color w:val="000000"/>
      <w:sz w:val="24"/>
      <w:szCs w:val="24"/>
      <w:lang w:val="en-US" w:eastAsia="en-US"/>
    </w:rPr>
  </w:style>
  <w:style w:type="paragraph" w:customStyle="1" w:styleId="solarge">
    <w:name w:val="so_large"/>
    <w:basedOn w:val="Normal"/>
    <w:rsid w:val="00286156"/>
    <w:pPr>
      <w:spacing w:before="100" w:beforeAutospacing="1" w:after="100" w:afterAutospacing="1"/>
    </w:pPr>
  </w:style>
  <w:style w:type="paragraph" w:customStyle="1" w:styleId="head2">
    <w:name w:val="head2"/>
    <w:basedOn w:val="Normal"/>
    <w:uiPriority w:val="99"/>
    <w:rsid w:val="007F2DCA"/>
    <w:pPr>
      <w:autoSpaceDE w:val="0"/>
      <w:autoSpaceDN w:val="0"/>
      <w:adjustRightInd w:val="0"/>
      <w:spacing w:line="280" w:lineRule="atLeast"/>
      <w:textAlignment w:val="center"/>
    </w:pPr>
    <w:rPr>
      <w:b/>
      <w:bCs/>
      <w:color w:val="9B3126"/>
      <w:sz w:val="22"/>
      <w:szCs w:val="22"/>
    </w:rPr>
  </w:style>
  <w:style w:type="paragraph" w:customStyle="1" w:styleId="body2">
    <w:name w:val="body2"/>
    <w:basedOn w:val="NoParagraphStyle"/>
    <w:uiPriority w:val="99"/>
    <w:rsid w:val="007F2DCA"/>
    <w:pPr>
      <w:spacing w:line="210" w:lineRule="atLeast"/>
    </w:pPr>
    <w:rPr>
      <w:sz w:val="16"/>
      <w:szCs w:val="16"/>
    </w:rPr>
  </w:style>
  <w:style w:type="character" w:customStyle="1" w:styleId="PlainTextChar">
    <w:name w:val="Plain Text Char"/>
    <w:link w:val="PlainText"/>
    <w:uiPriority w:val="99"/>
    <w:rsid w:val="00B85AD3"/>
    <w:rPr>
      <w:rFonts w:ascii="Courier New" w:hAnsi="Courier New" w:cs="Courier New"/>
    </w:rPr>
  </w:style>
  <w:style w:type="paragraph" w:customStyle="1" w:styleId="releasetext">
    <w:name w:val="release text"/>
    <w:basedOn w:val="Normal"/>
    <w:link w:val="releasetextChar"/>
    <w:rsid w:val="00B85AD3"/>
    <w:pPr>
      <w:ind w:firstLine="360"/>
    </w:pPr>
    <w:rPr>
      <w:rFonts w:ascii="Arial" w:hAnsi="Arial" w:cs="Arial"/>
      <w:sz w:val="22"/>
      <w:szCs w:val="22"/>
    </w:rPr>
  </w:style>
  <w:style w:type="character" w:customStyle="1" w:styleId="releasetextChar">
    <w:name w:val="release text Char"/>
    <w:link w:val="releasetext"/>
    <w:rsid w:val="00B85AD3"/>
    <w:rPr>
      <w:rFonts w:ascii="Arial" w:hAnsi="Arial" w:cs="Arial"/>
      <w:sz w:val="22"/>
      <w:szCs w:val="22"/>
    </w:rPr>
  </w:style>
  <w:style w:type="paragraph" w:styleId="ListParagraph">
    <w:name w:val="List Paragraph"/>
    <w:basedOn w:val="Normal"/>
    <w:uiPriority w:val="34"/>
    <w:qFormat/>
    <w:rsid w:val="005F0707"/>
    <w:pPr>
      <w:spacing w:after="200" w:line="276" w:lineRule="auto"/>
      <w:ind w:left="720"/>
      <w:contextualSpacing/>
    </w:pPr>
    <w:rPr>
      <w:rFonts w:ascii="Calibri" w:eastAsia="Calibri" w:hAnsi="Calibri"/>
      <w:sz w:val="22"/>
      <w:szCs w:val="22"/>
    </w:rPr>
  </w:style>
  <w:style w:type="paragraph" w:customStyle="1" w:styleId="release2">
    <w:name w:val="release2"/>
    <w:basedOn w:val="Normal"/>
    <w:link w:val="release2Char"/>
    <w:qFormat/>
    <w:rsid w:val="00E05963"/>
    <w:pPr>
      <w:autoSpaceDE w:val="0"/>
      <w:autoSpaceDN w:val="0"/>
      <w:adjustRightInd w:val="0"/>
      <w:spacing w:line="288" w:lineRule="auto"/>
      <w:ind w:firstLine="360"/>
      <w:jc w:val="both"/>
      <w:textAlignment w:val="center"/>
    </w:pPr>
    <w:rPr>
      <w:rFonts w:ascii="Arial" w:hAnsi="Arial" w:cs="Arial"/>
      <w:b/>
      <w:color w:val="000000"/>
      <w:sz w:val="22"/>
      <w:szCs w:val="22"/>
    </w:rPr>
  </w:style>
  <w:style w:type="character" w:customStyle="1" w:styleId="release2Char">
    <w:name w:val="release2 Char"/>
    <w:link w:val="release2"/>
    <w:rsid w:val="00E05963"/>
    <w:rPr>
      <w:rFonts w:ascii="Arial" w:hAnsi="Arial" w:cs="Arial"/>
      <w:b/>
      <w:color w:val="000000"/>
      <w:sz w:val="22"/>
      <w:szCs w:val="22"/>
    </w:rPr>
  </w:style>
  <w:style w:type="character" w:customStyle="1" w:styleId="vkbk">
    <w:name w:val="vk_bk"/>
    <w:basedOn w:val="DefaultParagraphFont"/>
    <w:rsid w:val="00D07E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rFonts w:ascii="Arial" w:hAnsi="Arial" w:cs="Arial"/>
      <w:b/>
      <w:i/>
      <w:iCs/>
      <w:sz w:val="20"/>
      <w:szCs w:val="22"/>
    </w:rPr>
  </w:style>
  <w:style w:type="paragraph" w:styleId="Heading2">
    <w:name w:val="heading 2"/>
    <w:basedOn w:val="Normal"/>
    <w:next w:val="Normal"/>
    <w:qFormat/>
    <w:rsid w:val="00117FF6"/>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NormalWeb">
    <w:name w:val="Normal (Web)"/>
    <w:basedOn w:val="Normal"/>
    <w:link w:val="NormalWebChar"/>
    <w:uiPriority w:val="99"/>
    <w:rsid w:val="000436CC"/>
    <w:pPr>
      <w:spacing w:before="100" w:beforeAutospacing="1" w:after="100" w:afterAutospacing="1"/>
    </w:pPr>
    <w:rPr>
      <w:lang w:val="en-CA" w:eastAsia="en-CA"/>
    </w:rPr>
  </w:style>
  <w:style w:type="character" w:styleId="Strong">
    <w:name w:val="Strong"/>
    <w:uiPriority w:val="22"/>
    <w:qFormat/>
    <w:rsid w:val="00253C12"/>
    <w:rPr>
      <w:b/>
      <w:bCs/>
    </w:rPr>
  </w:style>
  <w:style w:type="character" w:styleId="Emphasis">
    <w:name w:val="Emphasis"/>
    <w:uiPriority w:val="20"/>
    <w:qFormat/>
    <w:rsid w:val="00253C12"/>
    <w:rPr>
      <w:i/>
      <w:iCs/>
    </w:rPr>
  </w:style>
  <w:style w:type="paragraph" w:styleId="BodyText">
    <w:name w:val="Body Text"/>
    <w:basedOn w:val="Normal"/>
    <w:rsid w:val="00B6129C"/>
    <w:rPr>
      <w:sz w:val="22"/>
    </w:rPr>
  </w:style>
  <w:style w:type="paragraph" w:styleId="PlainText">
    <w:name w:val="Plain Text"/>
    <w:basedOn w:val="Normal"/>
    <w:link w:val="PlainTextChar"/>
    <w:uiPriority w:val="99"/>
    <w:rsid w:val="00B6129C"/>
    <w:rPr>
      <w:rFonts w:ascii="Courier New" w:hAnsi="Courier New" w:cs="Courier New"/>
      <w:sz w:val="20"/>
      <w:szCs w:val="20"/>
    </w:rPr>
  </w:style>
  <w:style w:type="character" w:styleId="CommentReference">
    <w:name w:val="annotation reference"/>
    <w:semiHidden/>
    <w:rsid w:val="00AB6CFB"/>
    <w:rPr>
      <w:sz w:val="16"/>
      <w:szCs w:val="16"/>
    </w:rPr>
  </w:style>
  <w:style w:type="paragraph" w:styleId="CommentText">
    <w:name w:val="annotation text"/>
    <w:basedOn w:val="Normal"/>
    <w:semiHidden/>
    <w:rsid w:val="00AB6CFB"/>
    <w:rPr>
      <w:sz w:val="20"/>
      <w:szCs w:val="20"/>
    </w:rPr>
  </w:style>
  <w:style w:type="paragraph" w:styleId="CommentSubject">
    <w:name w:val="annotation subject"/>
    <w:basedOn w:val="CommentText"/>
    <w:next w:val="CommentText"/>
    <w:semiHidden/>
    <w:rsid w:val="00AB6CFB"/>
    <w:rPr>
      <w:b/>
      <w:bCs/>
    </w:rPr>
  </w:style>
  <w:style w:type="paragraph" w:customStyle="1" w:styleId="copy">
    <w:name w:val="copy"/>
    <w:basedOn w:val="Normal"/>
    <w:rsid w:val="001A185D"/>
    <w:pPr>
      <w:autoSpaceDE w:val="0"/>
      <w:autoSpaceDN w:val="0"/>
      <w:adjustRightInd w:val="0"/>
      <w:spacing w:before="180" w:line="288" w:lineRule="auto"/>
      <w:textAlignment w:val="center"/>
    </w:pPr>
    <w:rPr>
      <w:rFonts w:ascii="Bookman Old Style" w:hAnsi="Bookman Old Style" w:cs="Bookman Old Style"/>
      <w:color w:val="000000"/>
      <w:sz w:val="28"/>
      <w:szCs w:val="28"/>
    </w:rPr>
  </w:style>
  <w:style w:type="paragraph" w:customStyle="1" w:styleId="msolistparagraph0">
    <w:name w:val="msolistparagraph"/>
    <w:basedOn w:val="Normal"/>
    <w:rsid w:val="002506BD"/>
    <w:pPr>
      <w:ind w:left="720"/>
    </w:pPr>
    <w:rPr>
      <w:rFonts w:ascii="Calibri" w:hAnsi="Calibri"/>
      <w:sz w:val="22"/>
      <w:szCs w:val="22"/>
    </w:rPr>
  </w:style>
  <w:style w:type="character" w:customStyle="1" w:styleId="small">
    <w:name w:val="small"/>
    <w:basedOn w:val="DefaultParagraphFont"/>
    <w:rsid w:val="002506BD"/>
  </w:style>
  <w:style w:type="paragraph" w:customStyle="1" w:styleId="Default">
    <w:name w:val="Default"/>
    <w:rsid w:val="00463504"/>
    <w:pPr>
      <w:autoSpaceDE w:val="0"/>
      <w:autoSpaceDN w:val="0"/>
      <w:adjustRightInd w:val="0"/>
    </w:pPr>
    <w:rPr>
      <w:color w:val="000000"/>
      <w:sz w:val="24"/>
      <w:szCs w:val="24"/>
      <w:lang w:val="en-US" w:eastAsia="en-US"/>
    </w:rPr>
  </w:style>
  <w:style w:type="paragraph" w:styleId="HTMLPreformatted">
    <w:name w:val="HTML Preformatted"/>
    <w:basedOn w:val="Normal"/>
    <w:rsid w:val="00977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1">
    <w:name w:val="본문-1"/>
    <w:basedOn w:val="Normal"/>
    <w:rsid w:val="00147580"/>
    <w:pPr>
      <w:widowControl w:val="0"/>
      <w:autoSpaceDE w:val="0"/>
      <w:autoSpaceDN w:val="0"/>
      <w:spacing w:line="240" w:lineRule="atLeast"/>
      <w:ind w:firstLine="170"/>
      <w:jc w:val="both"/>
    </w:pPr>
    <w:rPr>
      <w:rFonts w:eastAsia="Batang"/>
      <w:w w:val="105"/>
      <w:kern w:val="2"/>
      <w:sz w:val="20"/>
      <w:szCs w:val="20"/>
      <w:lang w:eastAsia="ko-KR"/>
    </w:rPr>
  </w:style>
  <w:style w:type="character" w:customStyle="1" w:styleId="apple-converted-space">
    <w:name w:val="apple-converted-space"/>
    <w:rsid w:val="00CE03B4"/>
  </w:style>
  <w:style w:type="character" w:customStyle="1" w:styleId="apple-style-span">
    <w:name w:val="apple-style-span"/>
    <w:rsid w:val="006D7FA3"/>
  </w:style>
  <w:style w:type="character" w:customStyle="1" w:styleId="a9">
    <w:name w:val="a9"/>
    <w:rsid w:val="006D7FA3"/>
  </w:style>
  <w:style w:type="paragraph" w:customStyle="1" w:styleId="release">
    <w:name w:val="release"/>
    <w:basedOn w:val="NormalWeb"/>
    <w:link w:val="releaseChar"/>
    <w:qFormat/>
    <w:rsid w:val="00A71E05"/>
    <w:pPr>
      <w:spacing w:before="0" w:beforeAutospacing="0" w:after="0" w:afterAutospacing="0"/>
    </w:pPr>
    <w:rPr>
      <w:rFonts w:ascii="Calibri" w:hAnsi="Calibri" w:cs="Arial"/>
      <w:sz w:val="22"/>
      <w:szCs w:val="22"/>
      <w:lang w:val="en-US" w:eastAsia="en-US"/>
    </w:rPr>
  </w:style>
  <w:style w:type="character" w:styleId="FollowedHyperlink">
    <w:name w:val="FollowedHyperlink"/>
    <w:rsid w:val="00DE558A"/>
    <w:rPr>
      <w:color w:val="800080"/>
      <w:u w:val="single"/>
    </w:rPr>
  </w:style>
  <w:style w:type="character" w:customStyle="1" w:styleId="NormalWebChar">
    <w:name w:val="Normal (Web) Char"/>
    <w:link w:val="NormalWeb"/>
    <w:uiPriority w:val="99"/>
    <w:rsid w:val="006D7FA3"/>
    <w:rPr>
      <w:sz w:val="24"/>
      <w:szCs w:val="24"/>
      <w:lang w:val="en-CA" w:eastAsia="en-CA"/>
    </w:rPr>
  </w:style>
  <w:style w:type="character" w:customStyle="1" w:styleId="releaseChar">
    <w:name w:val="release Char"/>
    <w:link w:val="release"/>
    <w:rsid w:val="00A71E05"/>
    <w:rPr>
      <w:rFonts w:ascii="Calibri" w:hAnsi="Calibri" w:cs="Arial"/>
      <w:sz w:val="22"/>
      <w:szCs w:val="22"/>
    </w:rPr>
  </w:style>
  <w:style w:type="paragraph" w:customStyle="1" w:styleId="NoParagraphStyle">
    <w:name w:val="[No Paragraph Style]"/>
    <w:rsid w:val="00DE558A"/>
    <w:pPr>
      <w:autoSpaceDE w:val="0"/>
      <w:autoSpaceDN w:val="0"/>
      <w:adjustRightInd w:val="0"/>
      <w:spacing w:line="288" w:lineRule="auto"/>
      <w:textAlignment w:val="center"/>
    </w:pPr>
    <w:rPr>
      <w:color w:val="000000"/>
      <w:sz w:val="24"/>
      <w:szCs w:val="24"/>
      <w:lang w:val="en-US" w:eastAsia="en-US"/>
    </w:rPr>
  </w:style>
  <w:style w:type="paragraph" w:customStyle="1" w:styleId="solarge">
    <w:name w:val="so_large"/>
    <w:basedOn w:val="Normal"/>
    <w:rsid w:val="00286156"/>
    <w:pPr>
      <w:spacing w:before="100" w:beforeAutospacing="1" w:after="100" w:afterAutospacing="1"/>
    </w:pPr>
  </w:style>
  <w:style w:type="paragraph" w:customStyle="1" w:styleId="head2">
    <w:name w:val="head2"/>
    <w:basedOn w:val="Normal"/>
    <w:uiPriority w:val="99"/>
    <w:rsid w:val="007F2DCA"/>
    <w:pPr>
      <w:autoSpaceDE w:val="0"/>
      <w:autoSpaceDN w:val="0"/>
      <w:adjustRightInd w:val="0"/>
      <w:spacing w:line="280" w:lineRule="atLeast"/>
      <w:textAlignment w:val="center"/>
    </w:pPr>
    <w:rPr>
      <w:b/>
      <w:bCs/>
      <w:color w:val="9B3126"/>
      <w:sz w:val="22"/>
      <w:szCs w:val="22"/>
    </w:rPr>
  </w:style>
  <w:style w:type="paragraph" w:customStyle="1" w:styleId="body2">
    <w:name w:val="body2"/>
    <w:basedOn w:val="NoParagraphStyle"/>
    <w:uiPriority w:val="99"/>
    <w:rsid w:val="007F2DCA"/>
    <w:pPr>
      <w:spacing w:line="210" w:lineRule="atLeast"/>
    </w:pPr>
    <w:rPr>
      <w:sz w:val="16"/>
      <w:szCs w:val="16"/>
    </w:rPr>
  </w:style>
  <w:style w:type="character" w:customStyle="1" w:styleId="PlainTextChar">
    <w:name w:val="Plain Text Char"/>
    <w:link w:val="PlainText"/>
    <w:uiPriority w:val="99"/>
    <w:rsid w:val="00B85AD3"/>
    <w:rPr>
      <w:rFonts w:ascii="Courier New" w:hAnsi="Courier New" w:cs="Courier New"/>
    </w:rPr>
  </w:style>
  <w:style w:type="paragraph" w:customStyle="1" w:styleId="releasetext">
    <w:name w:val="release text"/>
    <w:basedOn w:val="Normal"/>
    <w:link w:val="releasetextChar"/>
    <w:rsid w:val="00B85AD3"/>
    <w:pPr>
      <w:ind w:firstLine="360"/>
    </w:pPr>
    <w:rPr>
      <w:rFonts w:ascii="Arial" w:hAnsi="Arial" w:cs="Arial"/>
      <w:sz w:val="22"/>
      <w:szCs w:val="22"/>
    </w:rPr>
  </w:style>
  <w:style w:type="character" w:customStyle="1" w:styleId="releasetextChar">
    <w:name w:val="release text Char"/>
    <w:link w:val="releasetext"/>
    <w:rsid w:val="00B85AD3"/>
    <w:rPr>
      <w:rFonts w:ascii="Arial" w:hAnsi="Arial" w:cs="Arial"/>
      <w:sz w:val="22"/>
      <w:szCs w:val="22"/>
    </w:rPr>
  </w:style>
  <w:style w:type="paragraph" w:styleId="ListParagraph">
    <w:name w:val="List Paragraph"/>
    <w:basedOn w:val="Normal"/>
    <w:uiPriority w:val="34"/>
    <w:qFormat/>
    <w:rsid w:val="005F0707"/>
    <w:pPr>
      <w:spacing w:after="200" w:line="276" w:lineRule="auto"/>
      <w:ind w:left="720"/>
      <w:contextualSpacing/>
    </w:pPr>
    <w:rPr>
      <w:rFonts w:ascii="Calibri" w:eastAsia="Calibri" w:hAnsi="Calibri"/>
      <w:sz w:val="22"/>
      <w:szCs w:val="22"/>
    </w:rPr>
  </w:style>
  <w:style w:type="paragraph" w:customStyle="1" w:styleId="release2">
    <w:name w:val="release2"/>
    <w:basedOn w:val="Normal"/>
    <w:link w:val="release2Char"/>
    <w:qFormat/>
    <w:rsid w:val="00E05963"/>
    <w:pPr>
      <w:autoSpaceDE w:val="0"/>
      <w:autoSpaceDN w:val="0"/>
      <w:adjustRightInd w:val="0"/>
      <w:spacing w:line="288" w:lineRule="auto"/>
      <w:ind w:firstLine="360"/>
      <w:jc w:val="both"/>
      <w:textAlignment w:val="center"/>
    </w:pPr>
    <w:rPr>
      <w:rFonts w:ascii="Arial" w:hAnsi="Arial" w:cs="Arial"/>
      <w:b/>
      <w:color w:val="000000"/>
      <w:sz w:val="22"/>
      <w:szCs w:val="22"/>
    </w:rPr>
  </w:style>
  <w:style w:type="character" w:customStyle="1" w:styleId="release2Char">
    <w:name w:val="release2 Char"/>
    <w:link w:val="release2"/>
    <w:rsid w:val="00E05963"/>
    <w:rPr>
      <w:rFonts w:ascii="Arial" w:hAnsi="Arial" w:cs="Arial"/>
      <w:b/>
      <w:color w:val="000000"/>
      <w:sz w:val="22"/>
      <w:szCs w:val="22"/>
    </w:rPr>
  </w:style>
  <w:style w:type="character" w:customStyle="1" w:styleId="vkbk">
    <w:name w:val="vk_bk"/>
    <w:basedOn w:val="DefaultParagraphFont"/>
    <w:rsid w:val="00D07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40249">
      <w:bodyDiv w:val="1"/>
      <w:marLeft w:val="0"/>
      <w:marRight w:val="0"/>
      <w:marTop w:val="0"/>
      <w:marBottom w:val="0"/>
      <w:divBdr>
        <w:top w:val="none" w:sz="0" w:space="0" w:color="auto"/>
        <w:left w:val="none" w:sz="0" w:space="0" w:color="auto"/>
        <w:bottom w:val="none" w:sz="0" w:space="0" w:color="auto"/>
        <w:right w:val="none" w:sz="0" w:space="0" w:color="auto"/>
      </w:divBdr>
    </w:div>
    <w:div w:id="168566718">
      <w:bodyDiv w:val="1"/>
      <w:marLeft w:val="0"/>
      <w:marRight w:val="0"/>
      <w:marTop w:val="0"/>
      <w:marBottom w:val="0"/>
      <w:divBdr>
        <w:top w:val="none" w:sz="0" w:space="0" w:color="auto"/>
        <w:left w:val="none" w:sz="0" w:space="0" w:color="auto"/>
        <w:bottom w:val="none" w:sz="0" w:space="0" w:color="auto"/>
        <w:right w:val="none" w:sz="0" w:space="0" w:color="auto"/>
      </w:divBdr>
    </w:div>
    <w:div w:id="182549884">
      <w:bodyDiv w:val="1"/>
      <w:marLeft w:val="0"/>
      <w:marRight w:val="0"/>
      <w:marTop w:val="0"/>
      <w:marBottom w:val="0"/>
      <w:divBdr>
        <w:top w:val="none" w:sz="0" w:space="0" w:color="auto"/>
        <w:left w:val="none" w:sz="0" w:space="0" w:color="auto"/>
        <w:bottom w:val="none" w:sz="0" w:space="0" w:color="auto"/>
        <w:right w:val="none" w:sz="0" w:space="0" w:color="auto"/>
      </w:divBdr>
    </w:div>
    <w:div w:id="227813959">
      <w:bodyDiv w:val="1"/>
      <w:marLeft w:val="0"/>
      <w:marRight w:val="0"/>
      <w:marTop w:val="0"/>
      <w:marBottom w:val="0"/>
      <w:divBdr>
        <w:top w:val="none" w:sz="0" w:space="0" w:color="auto"/>
        <w:left w:val="none" w:sz="0" w:space="0" w:color="auto"/>
        <w:bottom w:val="none" w:sz="0" w:space="0" w:color="auto"/>
        <w:right w:val="none" w:sz="0" w:space="0" w:color="auto"/>
      </w:divBdr>
      <w:divsChild>
        <w:div w:id="591937581">
          <w:marLeft w:val="0"/>
          <w:marRight w:val="0"/>
          <w:marTop w:val="0"/>
          <w:marBottom w:val="0"/>
          <w:divBdr>
            <w:top w:val="none" w:sz="0" w:space="0" w:color="auto"/>
            <w:left w:val="none" w:sz="0" w:space="0" w:color="auto"/>
            <w:bottom w:val="none" w:sz="0" w:space="0" w:color="auto"/>
            <w:right w:val="none" w:sz="0" w:space="0" w:color="auto"/>
          </w:divBdr>
        </w:div>
      </w:divsChild>
    </w:div>
    <w:div w:id="249395282">
      <w:bodyDiv w:val="1"/>
      <w:marLeft w:val="0"/>
      <w:marRight w:val="0"/>
      <w:marTop w:val="0"/>
      <w:marBottom w:val="0"/>
      <w:divBdr>
        <w:top w:val="none" w:sz="0" w:space="0" w:color="auto"/>
        <w:left w:val="none" w:sz="0" w:space="0" w:color="auto"/>
        <w:bottom w:val="none" w:sz="0" w:space="0" w:color="auto"/>
        <w:right w:val="none" w:sz="0" w:space="0" w:color="auto"/>
      </w:divBdr>
    </w:div>
    <w:div w:id="250741020">
      <w:bodyDiv w:val="1"/>
      <w:marLeft w:val="0"/>
      <w:marRight w:val="0"/>
      <w:marTop w:val="0"/>
      <w:marBottom w:val="0"/>
      <w:divBdr>
        <w:top w:val="none" w:sz="0" w:space="0" w:color="auto"/>
        <w:left w:val="none" w:sz="0" w:space="0" w:color="auto"/>
        <w:bottom w:val="none" w:sz="0" w:space="0" w:color="auto"/>
        <w:right w:val="none" w:sz="0" w:space="0" w:color="auto"/>
      </w:divBdr>
    </w:div>
    <w:div w:id="445271965">
      <w:bodyDiv w:val="1"/>
      <w:marLeft w:val="0"/>
      <w:marRight w:val="0"/>
      <w:marTop w:val="0"/>
      <w:marBottom w:val="0"/>
      <w:divBdr>
        <w:top w:val="none" w:sz="0" w:space="0" w:color="auto"/>
        <w:left w:val="none" w:sz="0" w:space="0" w:color="auto"/>
        <w:bottom w:val="none" w:sz="0" w:space="0" w:color="auto"/>
        <w:right w:val="none" w:sz="0" w:space="0" w:color="auto"/>
      </w:divBdr>
    </w:div>
    <w:div w:id="484050677">
      <w:bodyDiv w:val="1"/>
      <w:marLeft w:val="0"/>
      <w:marRight w:val="0"/>
      <w:marTop w:val="0"/>
      <w:marBottom w:val="0"/>
      <w:divBdr>
        <w:top w:val="none" w:sz="0" w:space="0" w:color="auto"/>
        <w:left w:val="none" w:sz="0" w:space="0" w:color="auto"/>
        <w:bottom w:val="none" w:sz="0" w:space="0" w:color="auto"/>
        <w:right w:val="none" w:sz="0" w:space="0" w:color="auto"/>
      </w:divBdr>
    </w:div>
    <w:div w:id="506094247">
      <w:bodyDiv w:val="1"/>
      <w:marLeft w:val="0"/>
      <w:marRight w:val="0"/>
      <w:marTop w:val="0"/>
      <w:marBottom w:val="0"/>
      <w:divBdr>
        <w:top w:val="none" w:sz="0" w:space="0" w:color="auto"/>
        <w:left w:val="none" w:sz="0" w:space="0" w:color="auto"/>
        <w:bottom w:val="none" w:sz="0" w:space="0" w:color="auto"/>
        <w:right w:val="none" w:sz="0" w:space="0" w:color="auto"/>
      </w:divBdr>
    </w:div>
    <w:div w:id="531497026">
      <w:bodyDiv w:val="1"/>
      <w:marLeft w:val="0"/>
      <w:marRight w:val="0"/>
      <w:marTop w:val="0"/>
      <w:marBottom w:val="0"/>
      <w:divBdr>
        <w:top w:val="none" w:sz="0" w:space="0" w:color="auto"/>
        <w:left w:val="none" w:sz="0" w:space="0" w:color="auto"/>
        <w:bottom w:val="none" w:sz="0" w:space="0" w:color="auto"/>
        <w:right w:val="none" w:sz="0" w:space="0" w:color="auto"/>
      </w:divBdr>
      <w:divsChild>
        <w:div w:id="1231309413">
          <w:marLeft w:val="0"/>
          <w:marRight w:val="0"/>
          <w:marTop w:val="0"/>
          <w:marBottom w:val="0"/>
          <w:divBdr>
            <w:top w:val="none" w:sz="0" w:space="0" w:color="auto"/>
            <w:left w:val="none" w:sz="0" w:space="0" w:color="auto"/>
            <w:bottom w:val="none" w:sz="0" w:space="0" w:color="auto"/>
            <w:right w:val="none" w:sz="0" w:space="0" w:color="auto"/>
          </w:divBdr>
        </w:div>
      </w:divsChild>
    </w:div>
    <w:div w:id="638152563">
      <w:bodyDiv w:val="1"/>
      <w:marLeft w:val="0"/>
      <w:marRight w:val="0"/>
      <w:marTop w:val="0"/>
      <w:marBottom w:val="0"/>
      <w:divBdr>
        <w:top w:val="none" w:sz="0" w:space="0" w:color="auto"/>
        <w:left w:val="none" w:sz="0" w:space="0" w:color="auto"/>
        <w:bottom w:val="none" w:sz="0" w:space="0" w:color="auto"/>
        <w:right w:val="none" w:sz="0" w:space="0" w:color="auto"/>
      </w:divBdr>
    </w:div>
    <w:div w:id="640886488">
      <w:bodyDiv w:val="1"/>
      <w:marLeft w:val="0"/>
      <w:marRight w:val="0"/>
      <w:marTop w:val="0"/>
      <w:marBottom w:val="0"/>
      <w:divBdr>
        <w:top w:val="none" w:sz="0" w:space="0" w:color="auto"/>
        <w:left w:val="none" w:sz="0" w:space="0" w:color="auto"/>
        <w:bottom w:val="none" w:sz="0" w:space="0" w:color="auto"/>
        <w:right w:val="none" w:sz="0" w:space="0" w:color="auto"/>
      </w:divBdr>
    </w:div>
    <w:div w:id="649559078">
      <w:bodyDiv w:val="1"/>
      <w:marLeft w:val="0"/>
      <w:marRight w:val="0"/>
      <w:marTop w:val="0"/>
      <w:marBottom w:val="0"/>
      <w:divBdr>
        <w:top w:val="none" w:sz="0" w:space="0" w:color="auto"/>
        <w:left w:val="none" w:sz="0" w:space="0" w:color="auto"/>
        <w:bottom w:val="none" w:sz="0" w:space="0" w:color="auto"/>
        <w:right w:val="none" w:sz="0" w:space="0" w:color="auto"/>
      </w:divBdr>
    </w:div>
    <w:div w:id="701128202">
      <w:bodyDiv w:val="1"/>
      <w:marLeft w:val="0"/>
      <w:marRight w:val="0"/>
      <w:marTop w:val="0"/>
      <w:marBottom w:val="0"/>
      <w:divBdr>
        <w:top w:val="none" w:sz="0" w:space="0" w:color="auto"/>
        <w:left w:val="none" w:sz="0" w:space="0" w:color="auto"/>
        <w:bottom w:val="none" w:sz="0" w:space="0" w:color="auto"/>
        <w:right w:val="none" w:sz="0" w:space="0" w:color="auto"/>
      </w:divBdr>
    </w:div>
    <w:div w:id="759104898">
      <w:bodyDiv w:val="1"/>
      <w:marLeft w:val="0"/>
      <w:marRight w:val="0"/>
      <w:marTop w:val="0"/>
      <w:marBottom w:val="0"/>
      <w:divBdr>
        <w:top w:val="none" w:sz="0" w:space="0" w:color="auto"/>
        <w:left w:val="none" w:sz="0" w:space="0" w:color="auto"/>
        <w:bottom w:val="none" w:sz="0" w:space="0" w:color="auto"/>
        <w:right w:val="none" w:sz="0" w:space="0" w:color="auto"/>
      </w:divBdr>
    </w:div>
    <w:div w:id="860506205">
      <w:bodyDiv w:val="1"/>
      <w:marLeft w:val="0"/>
      <w:marRight w:val="0"/>
      <w:marTop w:val="0"/>
      <w:marBottom w:val="0"/>
      <w:divBdr>
        <w:top w:val="none" w:sz="0" w:space="0" w:color="auto"/>
        <w:left w:val="none" w:sz="0" w:space="0" w:color="auto"/>
        <w:bottom w:val="none" w:sz="0" w:space="0" w:color="auto"/>
        <w:right w:val="none" w:sz="0" w:space="0" w:color="auto"/>
      </w:divBdr>
    </w:div>
    <w:div w:id="1002658533">
      <w:bodyDiv w:val="1"/>
      <w:marLeft w:val="0"/>
      <w:marRight w:val="0"/>
      <w:marTop w:val="0"/>
      <w:marBottom w:val="0"/>
      <w:divBdr>
        <w:top w:val="none" w:sz="0" w:space="0" w:color="auto"/>
        <w:left w:val="none" w:sz="0" w:space="0" w:color="auto"/>
        <w:bottom w:val="none" w:sz="0" w:space="0" w:color="auto"/>
        <w:right w:val="none" w:sz="0" w:space="0" w:color="auto"/>
      </w:divBdr>
    </w:div>
    <w:div w:id="1023242450">
      <w:bodyDiv w:val="1"/>
      <w:marLeft w:val="0"/>
      <w:marRight w:val="0"/>
      <w:marTop w:val="0"/>
      <w:marBottom w:val="0"/>
      <w:divBdr>
        <w:top w:val="none" w:sz="0" w:space="0" w:color="auto"/>
        <w:left w:val="none" w:sz="0" w:space="0" w:color="auto"/>
        <w:bottom w:val="none" w:sz="0" w:space="0" w:color="auto"/>
        <w:right w:val="none" w:sz="0" w:space="0" w:color="auto"/>
      </w:divBdr>
    </w:div>
    <w:div w:id="1030182270">
      <w:bodyDiv w:val="1"/>
      <w:marLeft w:val="0"/>
      <w:marRight w:val="0"/>
      <w:marTop w:val="0"/>
      <w:marBottom w:val="0"/>
      <w:divBdr>
        <w:top w:val="none" w:sz="0" w:space="0" w:color="auto"/>
        <w:left w:val="none" w:sz="0" w:space="0" w:color="auto"/>
        <w:bottom w:val="none" w:sz="0" w:space="0" w:color="auto"/>
        <w:right w:val="none" w:sz="0" w:space="0" w:color="auto"/>
      </w:divBdr>
    </w:div>
    <w:div w:id="1066337466">
      <w:bodyDiv w:val="1"/>
      <w:marLeft w:val="0"/>
      <w:marRight w:val="0"/>
      <w:marTop w:val="0"/>
      <w:marBottom w:val="0"/>
      <w:divBdr>
        <w:top w:val="none" w:sz="0" w:space="0" w:color="auto"/>
        <w:left w:val="none" w:sz="0" w:space="0" w:color="auto"/>
        <w:bottom w:val="none" w:sz="0" w:space="0" w:color="auto"/>
        <w:right w:val="none" w:sz="0" w:space="0" w:color="auto"/>
      </w:divBdr>
    </w:div>
    <w:div w:id="1077747051">
      <w:bodyDiv w:val="1"/>
      <w:marLeft w:val="0"/>
      <w:marRight w:val="0"/>
      <w:marTop w:val="0"/>
      <w:marBottom w:val="0"/>
      <w:divBdr>
        <w:top w:val="none" w:sz="0" w:space="0" w:color="auto"/>
        <w:left w:val="none" w:sz="0" w:space="0" w:color="auto"/>
        <w:bottom w:val="none" w:sz="0" w:space="0" w:color="auto"/>
        <w:right w:val="none" w:sz="0" w:space="0" w:color="auto"/>
      </w:divBdr>
    </w:div>
    <w:div w:id="1106192346">
      <w:bodyDiv w:val="1"/>
      <w:marLeft w:val="0"/>
      <w:marRight w:val="0"/>
      <w:marTop w:val="0"/>
      <w:marBottom w:val="0"/>
      <w:divBdr>
        <w:top w:val="none" w:sz="0" w:space="0" w:color="auto"/>
        <w:left w:val="none" w:sz="0" w:space="0" w:color="auto"/>
        <w:bottom w:val="none" w:sz="0" w:space="0" w:color="auto"/>
        <w:right w:val="none" w:sz="0" w:space="0" w:color="auto"/>
      </w:divBdr>
    </w:div>
    <w:div w:id="1157108406">
      <w:bodyDiv w:val="1"/>
      <w:marLeft w:val="0"/>
      <w:marRight w:val="0"/>
      <w:marTop w:val="0"/>
      <w:marBottom w:val="0"/>
      <w:divBdr>
        <w:top w:val="none" w:sz="0" w:space="0" w:color="auto"/>
        <w:left w:val="none" w:sz="0" w:space="0" w:color="auto"/>
        <w:bottom w:val="none" w:sz="0" w:space="0" w:color="auto"/>
        <w:right w:val="none" w:sz="0" w:space="0" w:color="auto"/>
      </w:divBdr>
    </w:div>
    <w:div w:id="1186868892">
      <w:bodyDiv w:val="1"/>
      <w:marLeft w:val="0"/>
      <w:marRight w:val="0"/>
      <w:marTop w:val="0"/>
      <w:marBottom w:val="0"/>
      <w:divBdr>
        <w:top w:val="none" w:sz="0" w:space="0" w:color="auto"/>
        <w:left w:val="none" w:sz="0" w:space="0" w:color="auto"/>
        <w:bottom w:val="none" w:sz="0" w:space="0" w:color="auto"/>
        <w:right w:val="none" w:sz="0" w:space="0" w:color="auto"/>
      </w:divBdr>
    </w:div>
    <w:div w:id="1205823587">
      <w:bodyDiv w:val="1"/>
      <w:marLeft w:val="0"/>
      <w:marRight w:val="0"/>
      <w:marTop w:val="0"/>
      <w:marBottom w:val="0"/>
      <w:divBdr>
        <w:top w:val="none" w:sz="0" w:space="0" w:color="auto"/>
        <w:left w:val="none" w:sz="0" w:space="0" w:color="auto"/>
        <w:bottom w:val="none" w:sz="0" w:space="0" w:color="auto"/>
        <w:right w:val="none" w:sz="0" w:space="0" w:color="auto"/>
      </w:divBdr>
    </w:div>
    <w:div w:id="1217737306">
      <w:bodyDiv w:val="1"/>
      <w:marLeft w:val="0"/>
      <w:marRight w:val="0"/>
      <w:marTop w:val="0"/>
      <w:marBottom w:val="0"/>
      <w:divBdr>
        <w:top w:val="none" w:sz="0" w:space="0" w:color="auto"/>
        <w:left w:val="none" w:sz="0" w:space="0" w:color="auto"/>
        <w:bottom w:val="none" w:sz="0" w:space="0" w:color="auto"/>
        <w:right w:val="none" w:sz="0" w:space="0" w:color="auto"/>
      </w:divBdr>
    </w:div>
    <w:div w:id="1285186911">
      <w:bodyDiv w:val="1"/>
      <w:marLeft w:val="0"/>
      <w:marRight w:val="0"/>
      <w:marTop w:val="0"/>
      <w:marBottom w:val="0"/>
      <w:divBdr>
        <w:top w:val="none" w:sz="0" w:space="0" w:color="auto"/>
        <w:left w:val="none" w:sz="0" w:space="0" w:color="auto"/>
        <w:bottom w:val="none" w:sz="0" w:space="0" w:color="auto"/>
        <w:right w:val="none" w:sz="0" w:space="0" w:color="auto"/>
      </w:divBdr>
    </w:div>
    <w:div w:id="1392725737">
      <w:bodyDiv w:val="1"/>
      <w:marLeft w:val="0"/>
      <w:marRight w:val="0"/>
      <w:marTop w:val="0"/>
      <w:marBottom w:val="0"/>
      <w:divBdr>
        <w:top w:val="none" w:sz="0" w:space="0" w:color="auto"/>
        <w:left w:val="none" w:sz="0" w:space="0" w:color="auto"/>
        <w:bottom w:val="none" w:sz="0" w:space="0" w:color="auto"/>
        <w:right w:val="none" w:sz="0" w:space="0" w:color="auto"/>
      </w:divBdr>
    </w:div>
    <w:div w:id="1499491802">
      <w:bodyDiv w:val="1"/>
      <w:marLeft w:val="0"/>
      <w:marRight w:val="0"/>
      <w:marTop w:val="0"/>
      <w:marBottom w:val="0"/>
      <w:divBdr>
        <w:top w:val="none" w:sz="0" w:space="0" w:color="auto"/>
        <w:left w:val="none" w:sz="0" w:space="0" w:color="auto"/>
        <w:bottom w:val="none" w:sz="0" w:space="0" w:color="auto"/>
        <w:right w:val="none" w:sz="0" w:space="0" w:color="auto"/>
      </w:divBdr>
    </w:div>
    <w:div w:id="1523087901">
      <w:bodyDiv w:val="1"/>
      <w:marLeft w:val="0"/>
      <w:marRight w:val="0"/>
      <w:marTop w:val="0"/>
      <w:marBottom w:val="0"/>
      <w:divBdr>
        <w:top w:val="none" w:sz="0" w:space="0" w:color="auto"/>
        <w:left w:val="none" w:sz="0" w:space="0" w:color="auto"/>
        <w:bottom w:val="none" w:sz="0" w:space="0" w:color="auto"/>
        <w:right w:val="none" w:sz="0" w:space="0" w:color="auto"/>
      </w:divBdr>
    </w:div>
    <w:div w:id="1599678665">
      <w:bodyDiv w:val="1"/>
      <w:marLeft w:val="0"/>
      <w:marRight w:val="0"/>
      <w:marTop w:val="0"/>
      <w:marBottom w:val="0"/>
      <w:divBdr>
        <w:top w:val="none" w:sz="0" w:space="0" w:color="auto"/>
        <w:left w:val="none" w:sz="0" w:space="0" w:color="auto"/>
        <w:bottom w:val="none" w:sz="0" w:space="0" w:color="auto"/>
        <w:right w:val="none" w:sz="0" w:space="0" w:color="auto"/>
      </w:divBdr>
    </w:div>
    <w:div w:id="1617328392">
      <w:bodyDiv w:val="1"/>
      <w:marLeft w:val="0"/>
      <w:marRight w:val="0"/>
      <w:marTop w:val="0"/>
      <w:marBottom w:val="0"/>
      <w:divBdr>
        <w:top w:val="none" w:sz="0" w:space="0" w:color="auto"/>
        <w:left w:val="none" w:sz="0" w:space="0" w:color="auto"/>
        <w:bottom w:val="none" w:sz="0" w:space="0" w:color="auto"/>
        <w:right w:val="none" w:sz="0" w:space="0" w:color="auto"/>
      </w:divBdr>
    </w:div>
    <w:div w:id="1703705508">
      <w:bodyDiv w:val="1"/>
      <w:marLeft w:val="0"/>
      <w:marRight w:val="0"/>
      <w:marTop w:val="0"/>
      <w:marBottom w:val="0"/>
      <w:divBdr>
        <w:top w:val="none" w:sz="0" w:space="0" w:color="auto"/>
        <w:left w:val="none" w:sz="0" w:space="0" w:color="auto"/>
        <w:bottom w:val="none" w:sz="0" w:space="0" w:color="auto"/>
        <w:right w:val="none" w:sz="0" w:space="0" w:color="auto"/>
      </w:divBdr>
    </w:div>
    <w:div w:id="1760835632">
      <w:bodyDiv w:val="1"/>
      <w:marLeft w:val="0"/>
      <w:marRight w:val="0"/>
      <w:marTop w:val="0"/>
      <w:marBottom w:val="0"/>
      <w:divBdr>
        <w:top w:val="none" w:sz="0" w:space="0" w:color="auto"/>
        <w:left w:val="none" w:sz="0" w:space="0" w:color="auto"/>
        <w:bottom w:val="none" w:sz="0" w:space="0" w:color="auto"/>
        <w:right w:val="none" w:sz="0" w:space="0" w:color="auto"/>
      </w:divBdr>
    </w:div>
    <w:div w:id="1997029522">
      <w:bodyDiv w:val="1"/>
      <w:marLeft w:val="0"/>
      <w:marRight w:val="0"/>
      <w:marTop w:val="0"/>
      <w:marBottom w:val="0"/>
      <w:divBdr>
        <w:top w:val="none" w:sz="0" w:space="0" w:color="auto"/>
        <w:left w:val="none" w:sz="0" w:space="0" w:color="auto"/>
        <w:bottom w:val="none" w:sz="0" w:space="0" w:color="auto"/>
        <w:right w:val="none" w:sz="0" w:space="0" w:color="auto"/>
      </w:divBdr>
    </w:div>
    <w:div w:id="209454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irelessInnovation.org" TargetMode="External"/><Relationship Id="rId13" Type="http://schemas.openxmlformats.org/officeDocument/2006/relationships/hyperlink" Target="http://sdrforum.org/pages/aboutTheForum/membership.asp"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wirelessinnovation.org/page/Product_Services_Director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relessInnovation.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Lee.Pucker@WirelessInnovation.org" TargetMode="External"/><Relationship Id="rId4" Type="http://schemas.microsoft.com/office/2007/relationships/stylesWithEffects" Target="stylesWithEffects.xml"/><Relationship Id="rId9" Type="http://schemas.openxmlformats.org/officeDocument/2006/relationships/hyperlink" Target="http://www.WirelessInnovation.org" TargetMode="External"/><Relationship Id="rId14" Type="http://schemas.openxmlformats.org/officeDocument/2006/relationships/hyperlink" Target="http://www.WirelessInnov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178CC-AE40-4FDE-A570-9D733105D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1253</TotalTime>
  <Pages>3</Pages>
  <Words>1277</Words>
  <Characters>7283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Segal Communications</Company>
  <LinksUpToDate>false</LinksUpToDate>
  <CharactersWithSpaces>8543</CharactersWithSpaces>
  <SharedDoc>false</SharedDoc>
  <HLinks>
    <vt:vector size="48" baseType="variant">
      <vt:variant>
        <vt:i4>2621477</vt:i4>
      </vt:variant>
      <vt:variant>
        <vt:i4>21</vt:i4>
      </vt:variant>
      <vt:variant>
        <vt:i4>0</vt:i4>
      </vt:variant>
      <vt:variant>
        <vt:i4>5</vt:i4>
      </vt:variant>
      <vt:variant>
        <vt:lpwstr>http://www.wirelessinnovation.org/</vt:lpwstr>
      </vt:variant>
      <vt:variant>
        <vt:lpwstr/>
      </vt:variant>
      <vt:variant>
        <vt:i4>2555953</vt:i4>
      </vt:variant>
      <vt:variant>
        <vt:i4>18</vt:i4>
      </vt:variant>
      <vt:variant>
        <vt:i4>0</vt:i4>
      </vt:variant>
      <vt:variant>
        <vt:i4>5</vt:i4>
      </vt:variant>
      <vt:variant>
        <vt:lpwstr>http://sdrforum.org/pages/aboutTheForum/membership.asp</vt:lpwstr>
      </vt:variant>
      <vt:variant>
        <vt:lpwstr/>
      </vt:variant>
      <vt:variant>
        <vt:i4>6946862</vt:i4>
      </vt:variant>
      <vt:variant>
        <vt:i4>15</vt:i4>
      </vt:variant>
      <vt:variant>
        <vt:i4>0</vt:i4>
      </vt:variant>
      <vt:variant>
        <vt:i4>5</vt:i4>
      </vt:variant>
      <vt:variant>
        <vt:lpwstr>http://www.wirelessinnovation.org/page/Product_Services_Directory</vt:lpwstr>
      </vt:variant>
      <vt:variant>
        <vt:lpwstr/>
      </vt:variant>
      <vt:variant>
        <vt:i4>2621477</vt:i4>
      </vt:variant>
      <vt:variant>
        <vt:i4>12</vt:i4>
      </vt:variant>
      <vt:variant>
        <vt:i4>0</vt:i4>
      </vt:variant>
      <vt:variant>
        <vt:i4>5</vt:i4>
      </vt:variant>
      <vt:variant>
        <vt:lpwstr>http://www.wirelessinnovation.org/</vt:lpwstr>
      </vt:variant>
      <vt:variant>
        <vt:lpwstr/>
      </vt:variant>
      <vt:variant>
        <vt:i4>2621505</vt:i4>
      </vt:variant>
      <vt:variant>
        <vt:i4>9</vt:i4>
      </vt:variant>
      <vt:variant>
        <vt:i4>0</vt:i4>
      </vt:variant>
      <vt:variant>
        <vt:i4>5</vt:i4>
      </vt:variant>
      <vt:variant>
        <vt:lpwstr>mailto:Lee.Pucker@WirelessInnovation.org</vt:lpwstr>
      </vt:variant>
      <vt:variant>
        <vt:lpwstr/>
      </vt:variant>
      <vt:variant>
        <vt:i4>3473431</vt:i4>
      </vt:variant>
      <vt:variant>
        <vt:i4>6</vt:i4>
      </vt:variant>
      <vt:variant>
        <vt:i4>0</vt:i4>
      </vt:variant>
      <vt:variant>
        <vt:i4>5</vt:i4>
      </vt:variant>
      <vt:variant>
        <vt:lpwstr>http://www.wirelessinnovation.org/Document_Library</vt:lpwstr>
      </vt:variant>
      <vt:variant>
        <vt:lpwstr/>
      </vt:variant>
      <vt:variant>
        <vt:i4>2621477</vt:i4>
      </vt:variant>
      <vt:variant>
        <vt:i4>3</vt:i4>
      </vt:variant>
      <vt:variant>
        <vt:i4>0</vt:i4>
      </vt:variant>
      <vt:variant>
        <vt:i4>5</vt:i4>
      </vt:variant>
      <vt:variant>
        <vt:lpwstr>http://www.wirelessinnovation.org/</vt:lpwstr>
      </vt:variant>
      <vt:variant>
        <vt:lpwstr/>
      </vt:variant>
      <vt:variant>
        <vt:i4>2621477</vt:i4>
      </vt:variant>
      <vt:variant>
        <vt:i4>0</vt:i4>
      </vt:variant>
      <vt:variant>
        <vt:i4>0</vt:i4>
      </vt:variant>
      <vt:variant>
        <vt:i4>5</vt:i4>
      </vt:variant>
      <vt:variant>
        <vt:lpwstr>http://www.wirelessinnovation.org/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jodi.rogers</dc:creator>
  <cp:lastModifiedBy>Stephanie</cp:lastModifiedBy>
  <cp:revision>7</cp:revision>
  <cp:lastPrinted>2012-06-21T18:25:00Z</cp:lastPrinted>
  <dcterms:created xsi:type="dcterms:W3CDTF">2013-06-19T21:47:00Z</dcterms:created>
  <dcterms:modified xsi:type="dcterms:W3CDTF">2013-06-20T18:40:00Z</dcterms:modified>
</cp:coreProperties>
</file>